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998158" w14:textId="77777777" w:rsidR="00650CF4" w:rsidRPr="008B132D" w:rsidRDefault="00D22BF8" w:rsidP="00D22BF8">
      <w:pPr>
        <w:rPr>
          <w:rFonts w:ascii="Arial" w:hAnsi="Arial" w:cs="Arial"/>
          <w:b/>
          <w:sz w:val="48"/>
          <w:szCs w:val="20"/>
        </w:rPr>
      </w:pPr>
      <w:r>
        <w:rPr>
          <w:rFonts w:ascii="Arial" w:hAnsi="Arial" w:cs="Arial"/>
          <w:b/>
          <w:sz w:val="48"/>
          <w:szCs w:val="20"/>
        </w:rPr>
        <w:t>Manual del proyecto</w:t>
      </w:r>
      <w:r w:rsidR="00650CF4" w:rsidRPr="008B132D">
        <w:rPr>
          <w:rFonts w:ascii="Arial" w:hAnsi="Arial" w:cs="Arial"/>
          <w:b/>
          <w:sz w:val="48"/>
          <w:szCs w:val="20"/>
        </w:rPr>
        <w:t xml:space="preserve"> manejo de mapas comunitarios</w:t>
      </w:r>
    </w:p>
    <w:p w14:paraId="2F03EAA1" w14:textId="77777777" w:rsidR="00E10F64" w:rsidRPr="00FF7FB0" w:rsidRDefault="00E10F64" w:rsidP="006D76AB">
      <w:pPr>
        <w:pStyle w:val="Ttulo1"/>
        <w:numPr>
          <w:ilvl w:val="0"/>
          <w:numId w:val="0"/>
        </w:numPr>
        <w:ind w:left="360" w:hanging="360"/>
        <w:jc w:val="center"/>
      </w:pPr>
      <w:r w:rsidRPr="00FF7FB0">
        <w:t>Objetivo del manual</w:t>
      </w:r>
    </w:p>
    <w:p w14:paraId="444CFE47" w14:textId="77777777" w:rsidR="008867B7" w:rsidRDefault="00E10F64" w:rsidP="00E10F64">
      <w:pPr>
        <w:jc w:val="left"/>
        <w:rPr>
          <w:rFonts w:cs="Arial"/>
          <w:b/>
          <w:lang w:val="es-CO"/>
        </w:rPr>
      </w:pPr>
      <w:r>
        <w:t xml:space="preserve">Acumulación de experiencia y promoción de lecciones aprendidas a través del proceso de </w:t>
      </w:r>
      <w:r w:rsidRPr="00FF7FB0">
        <w:t xml:space="preserve">implantación del proyecto piloto </w:t>
      </w:r>
      <w:r>
        <w:t xml:space="preserve">cuya misión es </w:t>
      </w:r>
      <w:r w:rsidRPr="002457BE">
        <w:rPr>
          <w:rFonts w:cs="Arial"/>
          <w:b/>
          <w:lang w:val="es-CO"/>
        </w:rPr>
        <w:t>“Formular un sistema d</w:t>
      </w:r>
      <w:r>
        <w:rPr>
          <w:rFonts w:cs="Arial"/>
          <w:b/>
          <w:lang w:val="es-CO"/>
        </w:rPr>
        <w:t>e Mapas Turisticos que funcione</w:t>
      </w:r>
      <w:r w:rsidRPr="002457BE">
        <w:rPr>
          <w:rFonts w:cs="Arial"/>
          <w:b/>
          <w:lang w:val="es-CO"/>
        </w:rPr>
        <w:t xml:space="preserve"> efectiva y sosteniblemente a través de los Comités de Desarrollo Turístico, para brindar información consolidada a los visitantes de la región.”</w:t>
      </w:r>
    </w:p>
    <w:p w14:paraId="58C3B0D3" w14:textId="77777777" w:rsidR="00554912" w:rsidRPr="00554912" w:rsidRDefault="00554912" w:rsidP="00554912">
      <w:pPr>
        <w:jc w:val="center"/>
        <w:rPr>
          <w:rFonts w:cs="Calibri"/>
          <w:b/>
          <w:sz w:val="28"/>
        </w:rPr>
      </w:pPr>
      <w:r w:rsidRPr="00554912">
        <w:rPr>
          <w:rFonts w:cs="Calibri"/>
          <w:b/>
          <w:sz w:val="28"/>
        </w:rPr>
        <w:t>Diagrama del proyecto</w:t>
      </w:r>
    </w:p>
    <w:tbl>
      <w:tblPr>
        <w:tblW w:w="0" w:type="auto"/>
        <w:tblLook w:val="04A0" w:firstRow="1" w:lastRow="0" w:firstColumn="1" w:lastColumn="0" w:noHBand="0" w:noVBand="1"/>
      </w:tblPr>
      <w:tblGrid>
        <w:gridCol w:w="8856"/>
      </w:tblGrid>
      <w:tr w:rsidR="00B313A9" w:rsidRPr="00EC2266" w14:paraId="0FCBEE84" w14:textId="77777777" w:rsidTr="00E10F64">
        <w:tc>
          <w:tcPr>
            <w:tcW w:w="8856" w:type="dxa"/>
            <w:shd w:val="clear" w:color="auto" w:fill="auto"/>
          </w:tcPr>
          <w:p w14:paraId="66636FFB" w14:textId="77777777" w:rsidR="00B313A9" w:rsidRPr="00EC2266" w:rsidRDefault="0025426E" w:rsidP="00554912">
            <w:pPr>
              <w:jc w:val="center"/>
              <w:rPr>
                <w:rFonts w:cs="Calibri"/>
              </w:rPr>
            </w:pPr>
            <w:r>
              <w:rPr>
                <w:rFonts w:cs="Calibri"/>
                <w:noProof/>
                <w:lang w:val="es-ES" w:eastAsia="es-ES"/>
              </w:rPr>
              <w:drawing>
                <wp:inline distT="0" distB="0" distL="0" distR="0" wp14:anchorId="418577A9" wp14:editId="384C6C81">
                  <wp:extent cx="4338320" cy="3253740"/>
                  <wp:effectExtent l="25400" t="25400" r="30480" b="2286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38320" cy="3253740"/>
                          </a:xfrm>
                          <a:prstGeom prst="rect">
                            <a:avLst/>
                          </a:prstGeom>
                          <a:noFill/>
                          <a:ln w="6350" cmpd="sng">
                            <a:solidFill>
                              <a:schemeClr val="tx2">
                                <a:lumMod val="100000"/>
                                <a:lumOff val="0"/>
                              </a:schemeClr>
                            </a:solidFill>
                            <a:miter lim="800000"/>
                            <a:headEnd/>
                            <a:tailEnd/>
                          </a:ln>
                          <a:effectLst/>
                        </pic:spPr>
                      </pic:pic>
                    </a:graphicData>
                  </a:graphic>
                </wp:inline>
              </w:drawing>
            </w:r>
          </w:p>
        </w:tc>
      </w:tr>
    </w:tbl>
    <w:p w14:paraId="1D89FADF" w14:textId="77777777" w:rsidR="005B2B7D" w:rsidRPr="00244776" w:rsidRDefault="005B2B7D" w:rsidP="005B2B7D">
      <w:pPr>
        <w:pStyle w:val="Ttulo1"/>
      </w:pPr>
      <w:r>
        <w:t>Importancia del proyecto</w:t>
      </w:r>
      <w:r w:rsidR="00E10846">
        <w:t xml:space="preserve"> </w:t>
      </w:r>
      <w:r w:rsidR="00E10846" w:rsidRPr="00E10846">
        <w:rPr>
          <w:highlight w:val="yellow"/>
        </w:rPr>
        <w:t>(</w:t>
      </w:r>
      <w:r w:rsidR="00E10846">
        <w:rPr>
          <w:highlight w:val="yellow"/>
        </w:rPr>
        <w:t>Esquema</w:t>
      </w:r>
      <w:r w:rsidR="00E10846" w:rsidRPr="00E10846">
        <w:rPr>
          <w:highlight w:val="yellow"/>
        </w:rPr>
        <w:t xml:space="preserve"> </w:t>
      </w:r>
      <w:r w:rsidR="00E10846">
        <w:rPr>
          <w:highlight w:val="yellow"/>
        </w:rPr>
        <w:t>planificación3.2.2</w:t>
      </w:r>
      <w:r w:rsidR="00E10846" w:rsidRPr="00E10846">
        <w:rPr>
          <w:highlight w:val="yellow"/>
        </w:rPr>
        <w:t>)</w:t>
      </w:r>
    </w:p>
    <w:p w14:paraId="516A0A56" w14:textId="77777777" w:rsidR="005B2B7D" w:rsidRPr="00244776" w:rsidRDefault="005B2B7D" w:rsidP="005B2B7D">
      <w:pPr>
        <w:rPr>
          <w:rFonts w:cs="Calibri"/>
          <w:lang w:val="es-ES"/>
        </w:rPr>
      </w:pPr>
      <w:r w:rsidRPr="00244776">
        <w:rPr>
          <w:rFonts w:cs="Calibri"/>
          <w:lang w:val="es-ES"/>
        </w:rPr>
        <w:t xml:space="preserve">Diversos estudios muestran que el preparar mapas turísticos con activa participación de las comunidades locales y ratificar que sean las comunidades quienes identifiquen y decidan los elementos de información logística, geográfica, comercial e </w:t>
      </w:r>
      <w:proofErr w:type="spellStart"/>
      <w:r w:rsidRPr="00244776">
        <w:rPr>
          <w:rFonts w:cs="Calibri"/>
          <w:lang w:val="es-ES"/>
        </w:rPr>
        <w:t>identitaria</w:t>
      </w:r>
      <w:proofErr w:type="spellEnd"/>
      <w:r w:rsidRPr="00244776">
        <w:rPr>
          <w:rFonts w:cs="Calibri"/>
          <w:lang w:val="es-ES"/>
        </w:rPr>
        <w:t xml:space="preserve"> relacionada con la cadena de valor del turismo, tiene impactos positivos en </w:t>
      </w:r>
      <w:r w:rsidRPr="00244776">
        <w:rPr>
          <w:rFonts w:cs="Calibri"/>
        </w:rPr>
        <w:t>dos</w:t>
      </w:r>
      <w:r w:rsidRPr="00244776">
        <w:rPr>
          <w:rFonts w:cs="Calibri"/>
          <w:lang w:val="es-ES"/>
        </w:rPr>
        <w:t xml:space="preserve"> direcciones: </w:t>
      </w:r>
    </w:p>
    <w:p w14:paraId="6C1B7076" w14:textId="77777777" w:rsidR="005B2B7D" w:rsidRPr="00244776" w:rsidRDefault="0025426E" w:rsidP="005B2B7D">
      <w:pPr>
        <w:rPr>
          <w:rFonts w:cs="Calibri"/>
          <w:lang w:val="es-ES"/>
        </w:rPr>
      </w:pPr>
      <w:r>
        <w:rPr>
          <w:rFonts w:cs="Calibri"/>
          <w:noProof/>
          <w:lang w:val="es-ES" w:eastAsia="es-ES"/>
        </w:rPr>
        <w:drawing>
          <wp:inline distT="0" distB="0" distL="0" distR="0" wp14:anchorId="66EB7018" wp14:editId="713843C0">
            <wp:extent cx="5369560" cy="1243330"/>
            <wp:effectExtent l="0" t="25400" r="0" b="77470"/>
            <wp:docPr id="2" name="Diagrama 15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73B65C4B" w14:textId="77777777" w:rsidR="005B2B7D" w:rsidRPr="00244776" w:rsidRDefault="005B2B7D" w:rsidP="005B2B7D">
      <w:pPr>
        <w:ind w:left="720"/>
        <w:rPr>
          <w:rFonts w:cs="Calibri"/>
          <w:b/>
          <w:lang w:val="es-ES"/>
        </w:rPr>
      </w:pPr>
      <w:r w:rsidRPr="00244776">
        <w:rPr>
          <w:rFonts w:cs="Calibri"/>
          <w:b/>
          <w:lang w:val="es-ES"/>
        </w:rPr>
        <w:lastRenderedPageBreak/>
        <w:t xml:space="preserve">a) La satisfacción de los turistas </w:t>
      </w:r>
    </w:p>
    <w:p w14:paraId="35FFAC26" w14:textId="77777777" w:rsidR="005B2B7D" w:rsidRPr="00244776" w:rsidRDefault="005B2B7D" w:rsidP="005B2B7D">
      <w:pPr>
        <w:ind w:left="720"/>
        <w:rPr>
          <w:rFonts w:cs="Calibri"/>
          <w:lang w:val="es-ES"/>
        </w:rPr>
      </w:pPr>
      <w:r w:rsidRPr="00244776">
        <w:rPr>
          <w:rFonts w:cs="Calibri"/>
          <w:lang w:val="es-ES"/>
        </w:rPr>
        <w:t xml:space="preserve">Para quien se encuentra fuera de su lugar de residencia, contar con información puntual sobre lo que pueden o no hacer y cómo moverse en un lugar de antemano desconocido, genera seguridad y aumenta su satisfacción. Además, contar con información en sitio y saber cómo llegar a los lugares de interés genera un impacto directo en la motivación del gasto, la estadía, su posterior interés en regresar a los lugares que visitan y la movilidad de los viajeros. </w:t>
      </w:r>
    </w:p>
    <w:p w14:paraId="2C7BEDDF" w14:textId="77777777" w:rsidR="005B2B7D" w:rsidRPr="00244776" w:rsidRDefault="005B2B7D" w:rsidP="005B2B7D">
      <w:pPr>
        <w:ind w:left="720"/>
        <w:rPr>
          <w:rFonts w:cs="Calibri"/>
          <w:b/>
          <w:lang w:val="es-ES"/>
        </w:rPr>
      </w:pPr>
      <w:r w:rsidRPr="00244776">
        <w:rPr>
          <w:rFonts w:cs="Calibri"/>
          <w:b/>
          <w:lang w:val="es-ES"/>
        </w:rPr>
        <w:t>b) La identificación de las comunidades receptoras con su entorno</w:t>
      </w:r>
    </w:p>
    <w:p w14:paraId="2961431A" w14:textId="77777777" w:rsidR="005B2B7D" w:rsidRPr="00244776" w:rsidRDefault="005B2B7D" w:rsidP="005B2B7D">
      <w:pPr>
        <w:ind w:left="720"/>
        <w:rPr>
          <w:rFonts w:cs="Calibri"/>
          <w:lang w:val="es-ES"/>
        </w:rPr>
      </w:pPr>
      <w:r w:rsidRPr="00244776">
        <w:rPr>
          <w:rFonts w:cs="Calibri"/>
          <w:lang w:val="es-ES"/>
        </w:rPr>
        <w:t xml:space="preserve">Para la comunidad receptora reconocer la importancia de sistematizar y dar a conocer a los visitantes información sobre sus recursos y su entorno, provoca una motivación especial que incluso los lleva a conocer mejor sus recursos turísticos, culturales y ambientales, y los motiva a disfrutarlos, aprovecharlos, cuidarlos y difundirlos. Tener un interlocutor ávido de conocimiento es el mejor motivador de un maestro y los locales pueden reconocerse como maestros de sus comunidades cuando participan en la creación de información, lo que incide en su autoestima y permite un diálogo equilibrado entre visitantes y anfitriones.  </w:t>
      </w:r>
    </w:p>
    <w:p w14:paraId="1358140A" w14:textId="77777777" w:rsidR="00D631C2" w:rsidRPr="0011586A" w:rsidRDefault="00D631C2" w:rsidP="00E10846">
      <w:pPr>
        <w:pStyle w:val="Ttulo1"/>
      </w:pPr>
      <w:r w:rsidRPr="0011586A">
        <w:t>Papel de los actores involucrados</w:t>
      </w:r>
      <w:r w:rsidR="00E10846">
        <w:t xml:space="preserve"> </w:t>
      </w:r>
      <w:r w:rsidR="00E10846" w:rsidRPr="00E10846">
        <w:rPr>
          <w:highlight w:val="yellow"/>
        </w:rPr>
        <w:t>(</w:t>
      </w:r>
      <w:r w:rsidR="00E10846">
        <w:rPr>
          <w:highlight w:val="yellow"/>
        </w:rPr>
        <w:t>Esquema</w:t>
      </w:r>
      <w:r w:rsidR="00E10846" w:rsidRPr="00E10846">
        <w:rPr>
          <w:highlight w:val="yellow"/>
        </w:rPr>
        <w:t xml:space="preserve"> </w:t>
      </w:r>
      <w:r w:rsidR="00E10846">
        <w:rPr>
          <w:highlight w:val="yellow"/>
        </w:rPr>
        <w:t>planificación3.2.2</w:t>
      </w:r>
      <w:r w:rsidR="00E10846" w:rsidRPr="00E10846">
        <w:rPr>
          <w:highlight w:val="yellow"/>
        </w:rPr>
        <w:t>)</w:t>
      </w:r>
    </w:p>
    <w:p w14:paraId="35058412" w14:textId="77777777" w:rsidR="00D631C2" w:rsidRPr="0011586A" w:rsidRDefault="00D631C2" w:rsidP="00554912">
      <w:pPr>
        <w:rPr>
          <w:lang w:val="es-PE"/>
        </w:rPr>
      </w:pPr>
      <w:r w:rsidRPr="0011586A">
        <w:rPr>
          <w:lang w:val="es-PE"/>
        </w:rPr>
        <w:t xml:space="preserve">El proyecto </w:t>
      </w:r>
      <w:r>
        <w:rPr>
          <w:lang w:val="es-PE"/>
        </w:rPr>
        <w:t>se</w:t>
      </w:r>
      <w:r w:rsidR="00066A55">
        <w:rPr>
          <w:lang w:val="es-PE"/>
        </w:rPr>
        <w:t xml:space="preserve"> puede</w:t>
      </w:r>
      <w:r>
        <w:rPr>
          <w:lang w:val="es-PE"/>
        </w:rPr>
        <w:t xml:space="preserve"> implementa</w:t>
      </w:r>
      <w:r w:rsidR="00066A55">
        <w:rPr>
          <w:lang w:val="es-PE"/>
        </w:rPr>
        <w:t>r</w:t>
      </w:r>
      <w:r w:rsidRPr="0011586A">
        <w:rPr>
          <w:lang w:val="es-PE"/>
        </w:rPr>
        <w:t xml:space="preserve"> directamente por los miembros del CDT</w:t>
      </w:r>
      <w:r>
        <w:rPr>
          <w:lang w:val="es-PE"/>
        </w:rPr>
        <w:t xml:space="preserve"> </w:t>
      </w:r>
      <w:r w:rsidR="00066A55">
        <w:rPr>
          <w:lang w:val="es-PE"/>
        </w:rPr>
        <w:t>local</w:t>
      </w:r>
      <w:r>
        <w:rPr>
          <w:lang w:val="es-PE"/>
        </w:rPr>
        <w:t xml:space="preserve"> y</w:t>
      </w:r>
      <w:r w:rsidR="00066A55">
        <w:rPr>
          <w:lang w:val="es-PE"/>
        </w:rPr>
        <w:t>/o los CDT regional</w:t>
      </w:r>
      <w:r>
        <w:rPr>
          <w:lang w:val="es-PE"/>
        </w:rPr>
        <w:t>,</w:t>
      </w:r>
      <w:r w:rsidRPr="0011586A">
        <w:rPr>
          <w:lang w:val="es-PE"/>
        </w:rPr>
        <w:t xml:space="preserve"> </w:t>
      </w:r>
      <w:r>
        <w:rPr>
          <w:lang w:val="es-PE"/>
        </w:rPr>
        <w:t xml:space="preserve">talleristas de CONAMYPE, </w:t>
      </w:r>
      <w:r w:rsidRPr="0011586A">
        <w:rPr>
          <w:lang w:val="es-PE"/>
        </w:rPr>
        <w:t>la empresa de diseño subcontratada</w:t>
      </w:r>
      <w:r>
        <w:rPr>
          <w:lang w:val="es-PE"/>
        </w:rPr>
        <w:t xml:space="preserve"> y </w:t>
      </w:r>
      <w:r w:rsidRPr="0011586A">
        <w:rPr>
          <w:lang w:val="es-PE"/>
        </w:rPr>
        <w:t>alumnos en las escuelas colaboradoras;</w:t>
      </w:r>
      <w:r w:rsidRPr="0011586A">
        <w:rPr>
          <w:rFonts w:hint="eastAsia"/>
          <w:lang w:val="es-PE"/>
        </w:rPr>
        <w:t xml:space="preserve"> </w:t>
      </w:r>
      <w:r w:rsidRPr="0011586A">
        <w:rPr>
          <w:lang w:val="es-PE"/>
        </w:rPr>
        <w:t>los actores involucrados así como sus respectivos papeles se muestran abajo.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1"/>
        <w:gridCol w:w="6965"/>
      </w:tblGrid>
      <w:tr w:rsidR="00D631C2" w:rsidRPr="00554912" w14:paraId="5AFCA239" w14:textId="77777777" w:rsidTr="00066A55">
        <w:trPr>
          <w:trHeight w:val="77"/>
        </w:trPr>
        <w:tc>
          <w:tcPr>
            <w:tcW w:w="1891" w:type="dxa"/>
            <w:shd w:val="clear" w:color="auto" w:fill="D9D9D9"/>
          </w:tcPr>
          <w:p w14:paraId="2FA88879" w14:textId="77777777" w:rsidR="00D631C2" w:rsidRPr="00554912" w:rsidRDefault="00D631C2" w:rsidP="00B675D8">
            <w:pPr>
              <w:spacing w:after="0" w:line="320" w:lineRule="exact"/>
              <w:jc w:val="center"/>
              <w:rPr>
                <w:rFonts w:cs="Arial"/>
                <w:sz w:val="22"/>
                <w:lang w:val="es-PE"/>
              </w:rPr>
            </w:pPr>
            <w:r w:rsidRPr="00554912">
              <w:rPr>
                <w:rFonts w:cs="Arial"/>
                <w:sz w:val="22"/>
                <w:lang w:val="es-PE"/>
              </w:rPr>
              <w:t>Actores</w:t>
            </w:r>
          </w:p>
        </w:tc>
        <w:tc>
          <w:tcPr>
            <w:tcW w:w="6965" w:type="dxa"/>
            <w:shd w:val="clear" w:color="auto" w:fill="D9D9D9"/>
          </w:tcPr>
          <w:p w14:paraId="6F884CF1" w14:textId="77777777" w:rsidR="00D631C2" w:rsidRPr="00554912" w:rsidRDefault="00D631C2" w:rsidP="00B675D8">
            <w:pPr>
              <w:spacing w:after="0" w:line="320" w:lineRule="exact"/>
              <w:jc w:val="center"/>
              <w:rPr>
                <w:rFonts w:cs="Arial"/>
                <w:sz w:val="22"/>
                <w:lang w:val="es-PE"/>
              </w:rPr>
            </w:pPr>
            <w:r w:rsidRPr="00554912">
              <w:rPr>
                <w:rFonts w:cs="Arial"/>
                <w:sz w:val="22"/>
                <w:lang w:val="es-PE"/>
              </w:rPr>
              <w:t>Función</w:t>
            </w:r>
          </w:p>
        </w:tc>
      </w:tr>
      <w:tr w:rsidR="00066A55" w:rsidRPr="00554912" w14:paraId="2A08C2AE" w14:textId="77777777" w:rsidTr="00066A55">
        <w:tc>
          <w:tcPr>
            <w:tcW w:w="1891" w:type="dxa"/>
            <w:shd w:val="clear" w:color="auto" w:fill="D9D9D9"/>
          </w:tcPr>
          <w:p w14:paraId="28E85B78" w14:textId="77777777" w:rsidR="00066A55" w:rsidRPr="00554912" w:rsidRDefault="00066A55" w:rsidP="00B675D8">
            <w:pPr>
              <w:spacing w:after="0" w:line="320" w:lineRule="exact"/>
              <w:rPr>
                <w:rFonts w:cs="Arial"/>
                <w:sz w:val="22"/>
                <w:lang w:val="es-PE"/>
              </w:rPr>
            </w:pPr>
            <w:r w:rsidRPr="00554912">
              <w:rPr>
                <w:rFonts w:cs="Arial"/>
                <w:sz w:val="22"/>
                <w:lang w:val="es-PE"/>
              </w:rPr>
              <w:t>CDT locales</w:t>
            </w:r>
          </w:p>
        </w:tc>
        <w:tc>
          <w:tcPr>
            <w:tcW w:w="6965" w:type="dxa"/>
            <w:vMerge w:val="restart"/>
          </w:tcPr>
          <w:p w14:paraId="7509E09C" w14:textId="77777777" w:rsidR="00066A55" w:rsidRPr="00554912" w:rsidRDefault="00066A55" w:rsidP="00B675D8">
            <w:pPr>
              <w:spacing w:after="0" w:line="320" w:lineRule="exact"/>
              <w:rPr>
                <w:rFonts w:cs="Arial"/>
                <w:sz w:val="22"/>
                <w:lang w:val="es-PE"/>
              </w:rPr>
            </w:pPr>
            <w:r w:rsidRPr="00554912">
              <w:rPr>
                <w:rFonts w:cs="Arial"/>
                <w:sz w:val="22"/>
                <w:lang w:val="es-PE"/>
              </w:rPr>
              <w:t>Proporcionar información sobre el destino y seleccionar íconos representativos</w:t>
            </w:r>
          </w:p>
          <w:p w14:paraId="16FAAE98" w14:textId="77777777" w:rsidR="00066A55" w:rsidRPr="00554912" w:rsidRDefault="00066A55" w:rsidP="00043B93">
            <w:pPr>
              <w:spacing w:line="320" w:lineRule="exact"/>
              <w:rPr>
                <w:rFonts w:cs="Arial"/>
                <w:sz w:val="22"/>
                <w:lang w:val="es-PE"/>
              </w:rPr>
            </w:pPr>
            <w:r w:rsidRPr="00554912">
              <w:rPr>
                <w:rFonts w:cs="Arial"/>
                <w:sz w:val="22"/>
                <w:lang w:val="es-PE"/>
              </w:rPr>
              <w:t>Responsable por la implementación del proyecto, y generar mecanismos para asegurar la posibilidad de actualizarlos, replicarlos y sostener el proyecto en el mediano y largo plazos.</w:t>
            </w:r>
          </w:p>
        </w:tc>
      </w:tr>
      <w:tr w:rsidR="00066A55" w:rsidRPr="00554912" w14:paraId="04A4EFBF" w14:textId="77777777" w:rsidTr="00066A55">
        <w:tc>
          <w:tcPr>
            <w:tcW w:w="1891" w:type="dxa"/>
            <w:shd w:val="clear" w:color="auto" w:fill="D9D9D9"/>
          </w:tcPr>
          <w:p w14:paraId="2D214F4D" w14:textId="77777777" w:rsidR="00066A55" w:rsidRPr="00554912" w:rsidRDefault="00066A55" w:rsidP="00043B93">
            <w:pPr>
              <w:spacing w:after="0" w:line="320" w:lineRule="exact"/>
              <w:rPr>
                <w:rFonts w:cs="Arial"/>
                <w:sz w:val="22"/>
                <w:lang w:val="es-PE"/>
              </w:rPr>
            </w:pPr>
            <w:r w:rsidRPr="00554912">
              <w:rPr>
                <w:rFonts w:cs="Arial"/>
                <w:sz w:val="22"/>
                <w:lang w:val="es-PE"/>
              </w:rPr>
              <w:t>CDT regional</w:t>
            </w:r>
            <w:r>
              <w:rPr>
                <w:rFonts w:cs="Arial"/>
                <w:sz w:val="22"/>
                <w:lang w:val="es-PE"/>
              </w:rPr>
              <w:t xml:space="preserve"> </w:t>
            </w:r>
          </w:p>
        </w:tc>
        <w:tc>
          <w:tcPr>
            <w:tcW w:w="6965" w:type="dxa"/>
            <w:vMerge/>
          </w:tcPr>
          <w:p w14:paraId="71EBF863" w14:textId="77777777" w:rsidR="00066A55" w:rsidRPr="00554912" w:rsidRDefault="00066A55" w:rsidP="00043B93">
            <w:pPr>
              <w:spacing w:after="0" w:line="320" w:lineRule="exact"/>
              <w:rPr>
                <w:rFonts w:cs="Arial"/>
                <w:sz w:val="22"/>
                <w:lang w:val="es-PE"/>
              </w:rPr>
            </w:pPr>
          </w:p>
        </w:tc>
      </w:tr>
      <w:tr w:rsidR="00D631C2" w:rsidRPr="00554912" w14:paraId="5E2B0EB2" w14:textId="77777777" w:rsidTr="00066A55">
        <w:tc>
          <w:tcPr>
            <w:tcW w:w="1891" w:type="dxa"/>
            <w:shd w:val="clear" w:color="auto" w:fill="D9D9D9"/>
          </w:tcPr>
          <w:p w14:paraId="468E1694" w14:textId="77777777" w:rsidR="00D631C2" w:rsidRPr="00554912" w:rsidRDefault="00D631C2" w:rsidP="00B675D8">
            <w:pPr>
              <w:spacing w:after="0" w:line="320" w:lineRule="exact"/>
              <w:rPr>
                <w:rFonts w:cs="Arial"/>
                <w:sz w:val="22"/>
                <w:lang w:val="es-PE"/>
              </w:rPr>
            </w:pPr>
            <w:r w:rsidRPr="00554912">
              <w:rPr>
                <w:rFonts w:cs="Arial"/>
                <w:sz w:val="22"/>
                <w:lang w:val="es-PE"/>
              </w:rPr>
              <w:t>Municipalidad</w:t>
            </w:r>
          </w:p>
        </w:tc>
        <w:tc>
          <w:tcPr>
            <w:tcW w:w="6965" w:type="dxa"/>
          </w:tcPr>
          <w:p w14:paraId="5404FB57" w14:textId="77777777" w:rsidR="00D631C2" w:rsidRPr="00554912" w:rsidRDefault="00D631C2" w:rsidP="00B675D8">
            <w:pPr>
              <w:spacing w:after="0" w:line="320" w:lineRule="exact"/>
              <w:rPr>
                <w:rFonts w:cs="Arial"/>
                <w:sz w:val="22"/>
                <w:lang w:val="es-PE"/>
              </w:rPr>
            </w:pPr>
            <w:r w:rsidRPr="00554912">
              <w:rPr>
                <w:rFonts w:cs="Arial"/>
                <w:sz w:val="22"/>
                <w:lang w:val="es-PE"/>
              </w:rPr>
              <w:t>Cooperar con el CDT</w:t>
            </w:r>
          </w:p>
        </w:tc>
      </w:tr>
      <w:tr w:rsidR="00D631C2" w:rsidRPr="00554912" w14:paraId="3A7BFDB0" w14:textId="77777777" w:rsidTr="00066A55">
        <w:tc>
          <w:tcPr>
            <w:tcW w:w="1891" w:type="dxa"/>
            <w:shd w:val="clear" w:color="auto" w:fill="D9D9D9"/>
          </w:tcPr>
          <w:p w14:paraId="34DFB78E" w14:textId="77777777" w:rsidR="00D631C2" w:rsidRPr="00554912" w:rsidRDefault="00D631C2" w:rsidP="00B675D8">
            <w:pPr>
              <w:spacing w:after="0" w:line="320" w:lineRule="exact"/>
              <w:rPr>
                <w:rFonts w:cs="Arial"/>
                <w:sz w:val="22"/>
                <w:lang w:val="es-PE"/>
              </w:rPr>
            </w:pPr>
            <w:r w:rsidRPr="00554912">
              <w:rPr>
                <w:rFonts w:cs="Arial"/>
                <w:sz w:val="22"/>
                <w:lang w:val="es-PE"/>
              </w:rPr>
              <w:t>CORSATUR</w:t>
            </w:r>
          </w:p>
        </w:tc>
        <w:tc>
          <w:tcPr>
            <w:tcW w:w="6965" w:type="dxa"/>
          </w:tcPr>
          <w:p w14:paraId="059183DA" w14:textId="77777777" w:rsidR="00D631C2" w:rsidRPr="00554912" w:rsidRDefault="00D631C2" w:rsidP="00B675D8">
            <w:pPr>
              <w:spacing w:after="0" w:line="320" w:lineRule="exact"/>
              <w:ind w:left="110" w:hanging="110"/>
              <w:rPr>
                <w:rFonts w:cs="Arial"/>
                <w:sz w:val="22"/>
                <w:lang w:val="es-PE"/>
              </w:rPr>
            </w:pPr>
            <w:r w:rsidRPr="00554912">
              <w:rPr>
                <w:rFonts w:cs="Arial"/>
                <w:sz w:val="22"/>
                <w:lang w:val="es-PE"/>
              </w:rPr>
              <w:t>Estar al tanto de la situación general para que el</w:t>
            </w:r>
            <w:r w:rsidR="00066A55">
              <w:rPr>
                <w:rFonts w:cs="Arial"/>
                <w:sz w:val="22"/>
                <w:lang w:val="es-PE"/>
              </w:rPr>
              <w:t xml:space="preserve"> proyecto pueda ser un logro de </w:t>
            </w:r>
            <w:r w:rsidRPr="00554912">
              <w:rPr>
                <w:rFonts w:cs="Arial"/>
                <w:sz w:val="22"/>
                <w:lang w:val="es-PE"/>
              </w:rPr>
              <w:t>CORSATUR, proporcionar información y lineamientos, vincular los mapas con la página web de CORSATUR</w:t>
            </w:r>
          </w:p>
        </w:tc>
      </w:tr>
      <w:tr w:rsidR="00D631C2" w:rsidRPr="00554912" w14:paraId="4030EDA8" w14:textId="77777777" w:rsidTr="00066A55">
        <w:tc>
          <w:tcPr>
            <w:tcW w:w="1891" w:type="dxa"/>
            <w:shd w:val="clear" w:color="auto" w:fill="D9D9D9"/>
          </w:tcPr>
          <w:p w14:paraId="41C02B52" w14:textId="77777777" w:rsidR="00D631C2" w:rsidRPr="00554912" w:rsidRDefault="00D631C2" w:rsidP="00B675D8">
            <w:pPr>
              <w:spacing w:after="0" w:line="320" w:lineRule="exact"/>
              <w:rPr>
                <w:rFonts w:cs="Arial"/>
                <w:sz w:val="22"/>
                <w:lang w:val="es-PE"/>
              </w:rPr>
            </w:pPr>
            <w:r w:rsidRPr="00554912">
              <w:rPr>
                <w:rFonts w:cs="Arial"/>
                <w:sz w:val="22"/>
                <w:lang w:val="es-PE"/>
              </w:rPr>
              <w:t>CAT La Union</w:t>
            </w:r>
          </w:p>
        </w:tc>
        <w:tc>
          <w:tcPr>
            <w:tcW w:w="6965" w:type="dxa"/>
          </w:tcPr>
          <w:p w14:paraId="044AAF3A" w14:textId="77777777" w:rsidR="00D631C2" w:rsidRPr="00554912" w:rsidRDefault="00D631C2" w:rsidP="00B675D8">
            <w:pPr>
              <w:spacing w:after="0" w:line="320" w:lineRule="exact"/>
              <w:rPr>
                <w:rFonts w:cs="Arial"/>
                <w:sz w:val="22"/>
                <w:lang w:val="es-PE"/>
              </w:rPr>
            </w:pPr>
            <w:r w:rsidRPr="00554912">
              <w:rPr>
                <w:rFonts w:cs="Arial"/>
                <w:sz w:val="22"/>
                <w:lang w:val="es-PE"/>
              </w:rPr>
              <w:t>Apoyar al CDT para la realización del proyecto</w:t>
            </w:r>
          </w:p>
        </w:tc>
      </w:tr>
      <w:tr w:rsidR="00D631C2" w:rsidRPr="00554912" w14:paraId="3D921692" w14:textId="77777777" w:rsidTr="00066A55">
        <w:tc>
          <w:tcPr>
            <w:tcW w:w="1891" w:type="dxa"/>
            <w:shd w:val="clear" w:color="auto" w:fill="D9D9D9"/>
          </w:tcPr>
          <w:p w14:paraId="301A189B" w14:textId="77777777" w:rsidR="00D631C2" w:rsidRPr="00554912" w:rsidRDefault="00D631C2" w:rsidP="00B675D8">
            <w:pPr>
              <w:spacing w:after="0" w:line="320" w:lineRule="exact"/>
              <w:rPr>
                <w:rFonts w:cs="Arial"/>
                <w:sz w:val="22"/>
                <w:lang w:val="es-PE"/>
              </w:rPr>
            </w:pPr>
            <w:r w:rsidRPr="00554912">
              <w:rPr>
                <w:rFonts w:cs="Arial"/>
                <w:sz w:val="22"/>
                <w:lang w:val="es-PE"/>
              </w:rPr>
              <w:t>Comunidades</w:t>
            </w:r>
          </w:p>
        </w:tc>
        <w:tc>
          <w:tcPr>
            <w:tcW w:w="6965" w:type="dxa"/>
          </w:tcPr>
          <w:p w14:paraId="742EAC3A" w14:textId="77777777" w:rsidR="00D631C2" w:rsidRPr="00554912" w:rsidRDefault="00D631C2" w:rsidP="00B675D8">
            <w:pPr>
              <w:spacing w:after="0" w:line="320" w:lineRule="exact"/>
              <w:rPr>
                <w:rFonts w:cs="Arial"/>
                <w:sz w:val="22"/>
                <w:lang w:val="es-PE"/>
              </w:rPr>
            </w:pPr>
            <w:r w:rsidRPr="00554912">
              <w:rPr>
                <w:rFonts w:cs="Arial"/>
                <w:sz w:val="22"/>
                <w:lang w:val="es-PE"/>
              </w:rPr>
              <w:t>Cooperar con el proyecto</w:t>
            </w:r>
          </w:p>
        </w:tc>
      </w:tr>
      <w:tr w:rsidR="00D631C2" w:rsidRPr="00554912" w14:paraId="6EC5E087" w14:textId="77777777" w:rsidTr="00066A55">
        <w:tc>
          <w:tcPr>
            <w:tcW w:w="1891" w:type="dxa"/>
            <w:shd w:val="clear" w:color="auto" w:fill="D9D9D9"/>
          </w:tcPr>
          <w:p w14:paraId="2878AF4A" w14:textId="77777777" w:rsidR="00D631C2" w:rsidRPr="00554912" w:rsidDel="0011586A" w:rsidRDefault="00D631C2" w:rsidP="00B675D8">
            <w:pPr>
              <w:spacing w:after="0" w:line="320" w:lineRule="exact"/>
              <w:jc w:val="left"/>
              <w:rPr>
                <w:rFonts w:cs="Arial"/>
                <w:sz w:val="22"/>
                <w:lang w:val="es-PE"/>
              </w:rPr>
            </w:pPr>
            <w:r w:rsidRPr="00554912">
              <w:rPr>
                <w:rFonts w:cs="Arial"/>
                <w:sz w:val="22"/>
                <w:lang w:val="es-PE"/>
              </w:rPr>
              <w:t>Talleristas de CONAMYPE</w:t>
            </w:r>
          </w:p>
        </w:tc>
        <w:tc>
          <w:tcPr>
            <w:tcW w:w="6965" w:type="dxa"/>
          </w:tcPr>
          <w:p w14:paraId="38E971F7" w14:textId="77777777" w:rsidR="00D631C2" w:rsidRPr="00554912" w:rsidRDefault="00D631C2" w:rsidP="00B675D8">
            <w:pPr>
              <w:spacing w:after="0" w:line="320" w:lineRule="exact"/>
              <w:rPr>
                <w:rFonts w:cs="Arial"/>
                <w:sz w:val="22"/>
                <w:lang w:val="es-PE"/>
              </w:rPr>
            </w:pPr>
            <w:r w:rsidRPr="00554912">
              <w:rPr>
                <w:rFonts w:cs="Arial"/>
                <w:sz w:val="22"/>
                <w:lang w:val="es-PE"/>
              </w:rPr>
              <w:t>Impartir talleres para proporcionar a los involucrados metodologías y herramientas de mapeo, y generar información para los mapas.</w:t>
            </w:r>
          </w:p>
        </w:tc>
      </w:tr>
      <w:tr w:rsidR="00D631C2" w:rsidRPr="00554912" w14:paraId="13B0E549" w14:textId="77777777" w:rsidTr="00066A55">
        <w:tc>
          <w:tcPr>
            <w:tcW w:w="1891" w:type="dxa"/>
            <w:shd w:val="clear" w:color="auto" w:fill="D9D9D9"/>
          </w:tcPr>
          <w:p w14:paraId="3843860B" w14:textId="77777777" w:rsidR="00D631C2" w:rsidRPr="00554912" w:rsidDel="0011586A" w:rsidRDefault="00D631C2" w:rsidP="00B675D8">
            <w:pPr>
              <w:spacing w:after="0" w:line="320" w:lineRule="exact"/>
              <w:jc w:val="left"/>
              <w:rPr>
                <w:rFonts w:cs="Arial"/>
                <w:sz w:val="22"/>
                <w:lang w:val="es-PE"/>
              </w:rPr>
            </w:pPr>
            <w:r w:rsidRPr="00554912">
              <w:rPr>
                <w:rFonts w:cs="Arial"/>
                <w:sz w:val="22"/>
                <w:lang w:val="es-PE"/>
              </w:rPr>
              <w:t>Estudiantes</w:t>
            </w:r>
          </w:p>
        </w:tc>
        <w:tc>
          <w:tcPr>
            <w:tcW w:w="6965" w:type="dxa"/>
          </w:tcPr>
          <w:p w14:paraId="117A1629" w14:textId="77777777" w:rsidR="00D631C2" w:rsidRPr="00554912" w:rsidRDefault="00D631C2" w:rsidP="00B675D8">
            <w:pPr>
              <w:spacing w:after="0" w:line="320" w:lineRule="exact"/>
              <w:rPr>
                <w:rFonts w:cs="Arial"/>
                <w:sz w:val="22"/>
                <w:lang w:val="es-PE"/>
              </w:rPr>
            </w:pPr>
            <w:r w:rsidRPr="00554912">
              <w:rPr>
                <w:rFonts w:cs="Arial"/>
                <w:sz w:val="22"/>
                <w:lang w:val="es-PE"/>
              </w:rPr>
              <w:t>Apoyar el levantamiento de información</w:t>
            </w:r>
          </w:p>
        </w:tc>
      </w:tr>
      <w:tr w:rsidR="00D631C2" w:rsidRPr="00554912" w14:paraId="14BAFBCF" w14:textId="77777777" w:rsidTr="00066A55">
        <w:tc>
          <w:tcPr>
            <w:tcW w:w="1891" w:type="dxa"/>
            <w:shd w:val="clear" w:color="auto" w:fill="D9D9D9"/>
          </w:tcPr>
          <w:p w14:paraId="0458D274" w14:textId="77777777" w:rsidR="00D631C2" w:rsidRPr="00554912" w:rsidRDefault="00D631C2" w:rsidP="00B675D8">
            <w:pPr>
              <w:spacing w:after="0" w:line="320" w:lineRule="exact"/>
              <w:jc w:val="left"/>
              <w:rPr>
                <w:rFonts w:cs="Arial"/>
                <w:sz w:val="22"/>
                <w:lang w:val="es-PE"/>
              </w:rPr>
            </w:pPr>
            <w:r w:rsidRPr="00554912">
              <w:rPr>
                <w:rFonts w:cs="Arial"/>
                <w:sz w:val="22"/>
                <w:lang w:val="es-PE"/>
              </w:rPr>
              <w:t>Empresa de diseño</w:t>
            </w:r>
          </w:p>
        </w:tc>
        <w:tc>
          <w:tcPr>
            <w:tcW w:w="6965" w:type="dxa"/>
          </w:tcPr>
          <w:p w14:paraId="5E8E50B4" w14:textId="77777777" w:rsidR="00D631C2" w:rsidRPr="00554912" w:rsidRDefault="00D631C2" w:rsidP="00B675D8">
            <w:pPr>
              <w:spacing w:after="0" w:line="320" w:lineRule="exact"/>
              <w:rPr>
                <w:rFonts w:cs="Arial"/>
                <w:sz w:val="22"/>
                <w:lang w:val="es-PE"/>
              </w:rPr>
            </w:pPr>
            <w:r w:rsidRPr="00554912">
              <w:rPr>
                <w:rFonts w:cs="Arial"/>
                <w:sz w:val="22"/>
                <w:lang w:val="es-PE"/>
              </w:rPr>
              <w:t>Diseñar los materiales de acuerdo con las instrucciones de los participatnes, mantener un estrecho contacto con los CDT y asesorarlos respecto a los temas especializados de mercadotecnia</w:t>
            </w:r>
          </w:p>
        </w:tc>
      </w:tr>
      <w:tr w:rsidR="00D631C2" w:rsidRPr="00554912" w14:paraId="06C18644" w14:textId="77777777" w:rsidTr="00066A55">
        <w:trPr>
          <w:trHeight w:val="77"/>
        </w:trPr>
        <w:tc>
          <w:tcPr>
            <w:tcW w:w="1891" w:type="dxa"/>
            <w:shd w:val="clear" w:color="auto" w:fill="D9D9D9"/>
          </w:tcPr>
          <w:p w14:paraId="645AF5AF" w14:textId="77777777" w:rsidR="00D631C2" w:rsidRPr="00554912" w:rsidRDefault="00D631C2" w:rsidP="00B675D8">
            <w:pPr>
              <w:spacing w:after="0" w:line="320" w:lineRule="exact"/>
              <w:rPr>
                <w:rFonts w:cs="Arial"/>
                <w:sz w:val="22"/>
                <w:lang w:val="es-PE"/>
              </w:rPr>
            </w:pPr>
            <w:r w:rsidRPr="00554912">
              <w:rPr>
                <w:rFonts w:cs="Arial"/>
                <w:sz w:val="22"/>
                <w:lang w:val="es-PE"/>
              </w:rPr>
              <w:t xml:space="preserve">Equipo JICA </w:t>
            </w:r>
          </w:p>
        </w:tc>
        <w:tc>
          <w:tcPr>
            <w:tcW w:w="6965" w:type="dxa"/>
          </w:tcPr>
          <w:p w14:paraId="10903157" w14:textId="24C1A7F9" w:rsidR="00D631C2" w:rsidRPr="00554912" w:rsidRDefault="00D631C2" w:rsidP="00B675D8">
            <w:pPr>
              <w:spacing w:after="0" w:line="320" w:lineRule="exact"/>
              <w:rPr>
                <w:rFonts w:cs="Arial"/>
                <w:sz w:val="22"/>
                <w:lang w:val="es-PE"/>
              </w:rPr>
            </w:pPr>
            <w:r w:rsidRPr="00554912">
              <w:rPr>
                <w:rFonts w:cs="Arial"/>
                <w:sz w:val="22"/>
                <w:lang w:val="es-PE"/>
              </w:rPr>
              <w:t>Apoyar el CDT en cooperación con los actores, coordinar y financiar los talleres para involucrar al CDT y a la comunidad en el proyecto</w:t>
            </w:r>
            <w:r w:rsidR="006C4853">
              <w:rPr>
                <w:rFonts w:cs="Arial"/>
                <w:sz w:val="22"/>
                <w:lang w:val="es-PE"/>
              </w:rPr>
              <w:t xml:space="preserve"> (Caso proyecto piloto)</w:t>
            </w:r>
          </w:p>
        </w:tc>
      </w:tr>
    </w:tbl>
    <w:p w14:paraId="49487FE5" w14:textId="77777777" w:rsidR="005B2B7D" w:rsidRDefault="005B2B7D" w:rsidP="005B2B7D">
      <w:pPr>
        <w:pStyle w:val="Ttulo1"/>
      </w:pPr>
      <w:r>
        <w:t>Equipo de liderazgo local</w:t>
      </w:r>
    </w:p>
    <w:p w14:paraId="7D5F5FEF" w14:textId="77777777" w:rsidR="00E10F64" w:rsidRDefault="00066A55" w:rsidP="00E10F64">
      <w:pPr>
        <w:rPr>
          <w:rFonts w:cs="Calibri"/>
        </w:rPr>
      </w:pPr>
      <w:r>
        <w:rPr>
          <w:rFonts w:cs="Calibri"/>
        </w:rPr>
        <w:t>Aunque el proyecto puede implementarse en un CDT Municipal, se recomienda que el proyecto se implemente</w:t>
      </w:r>
      <w:r w:rsidR="00E10F64" w:rsidRPr="008B132D">
        <w:rPr>
          <w:rFonts w:cs="Calibri"/>
        </w:rPr>
        <w:t xml:space="preserve"> a</w:t>
      </w:r>
      <w:r>
        <w:rPr>
          <w:rFonts w:cs="Calibri"/>
        </w:rPr>
        <w:t xml:space="preserve"> través de</w:t>
      </w:r>
      <w:r w:rsidR="00E10F64" w:rsidRPr="008B132D">
        <w:rPr>
          <w:rFonts w:cs="Calibri"/>
        </w:rPr>
        <w:t xml:space="preserve"> </w:t>
      </w:r>
      <w:r>
        <w:rPr>
          <w:rFonts w:cs="Calibri"/>
        </w:rPr>
        <w:t xml:space="preserve">un Comité Regional </w:t>
      </w:r>
      <w:r w:rsidR="00043B93">
        <w:rPr>
          <w:rFonts w:cs="Calibri"/>
        </w:rPr>
        <w:t>por varios motivos</w:t>
      </w:r>
      <w:r w:rsidR="00E10F64">
        <w:rPr>
          <w:rFonts w:cs="Calibri"/>
        </w:rPr>
        <w:t>:</w:t>
      </w:r>
    </w:p>
    <w:p w14:paraId="4EF05BAB" w14:textId="77777777" w:rsidR="00E10F64" w:rsidRPr="005B2B7D" w:rsidRDefault="00E10F64" w:rsidP="00E10F64">
      <w:pPr>
        <w:pStyle w:val="Listamulticolor-nfasis12"/>
        <w:numPr>
          <w:ilvl w:val="0"/>
          <w:numId w:val="21"/>
        </w:numPr>
        <w:rPr>
          <w:rFonts w:ascii="Arial Narrow" w:hAnsi="Arial Narrow" w:cs="Calibri"/>
        </w:rPr>
      </w:pPr>
      <w:r w:rsidRPr="005B2B7D">
        <w:rPr>
          <w:rFonts w:ascii="Arial Narrow" w:hAnsi="Arial Narrow" w:cs="Calibri"/>
        </w:rPr>
        <w:t xml:space="preserve">La unión hace la fuerza,  hacerlo juntos nos permitirá ser más eficientes y efectivos al conseguir y aplicar recursos. </w:t>
      </w:r>
    </w:p>
    <w:p w14:paraId="75F99518" w14:textId="77777777" w:rsidR="00650CF4" w:rsidRDefault="00E10F64" w:rsidP="00642DDD">
      <w:pPr>
        <w:pStyle w:val="Listamulticolor-nfasis12"/>
        <w:numPr>
          <w:ilvl w:val="0"/>
          <w:numId w:val="21"/>
        </w:numPr>
        <w:rPr>
          <w:rFonts w:ascii="Arial Narrow" w:hAnsi="Arial Narrow" w:cs="Calibri"/>
        </w:rPr>
      </w:pPr>
      <w:r w:rsidRPr="005B2B7D">
        <w:rPr>
          <w:rFonts w:ascii="Arial Narrow" w:hAnsi="Arial Narrow" w:cs="Calibri"/>
        </w:rPr>
        <w:t xml:space="preserve">Por su naturaleza multisectorial y porque está conformado por personas de distintos municipios y sectores es menos vulnerable a cambios políticos y administrativos que pudieran poner en riesgo el proyecto. </w:t>
      </w:r>
    </w:p>
    <w:p w14:paraId="02D9C218" w14:textId="77777777" w:rsidR="00043B93" w:rsidRPr="00F06190" w:rsidRDefault="00F06190" w:rsidP="00F06190">
      <w:pPr>
        <w:pStyle w:val="Listamulticolor-nfasis12"/>
        <w:numPr>
          <w:ilvl w:val="0"/>
          <w:numId w:val="21"/>
        </w:numPr>
        <w:rPr>
          <w:rFonts w:ascii="Arial Narrow" w:hAnsi="Arial Narrow" w:cs="Calibri"/>
        </w:rPr>
      </w:pPr>
      <w:r>
        <w:rPr>
          <w:rFonts w:ascii="Arial Narrow" w:hAnsi="Arial Narrow" w:cs="Calibri"/>
        </w:rPr>
        <w:t>Será más fácil replicar las experiencias en Comités con menor nivel de desarrollo con el apoyo de los más adelantados.</w:t>
      </w:r>
    </w:p>
    <w:tbl>
      <w:tblPr>
        <w:tblW w:w="0" w:type="auto"/>
        <w:tblLook w:val="04A0" w:firstRow="1" w:lastRow="0" w:firstColumn="1" w:lastColumn="0" w:noHBand="0" w:noVBand="1"/>
      </w:tblPr>
      <w:tblGrid>
        <w:gridCol w:w="4390"/>
        <w:gridCol w:w="4390"/>
      </w:tblGrid>
      <w:tr w:rsidR="00AB4B99" w14:paraId="375417C2" w14:textId="77777777" w:rsidTr="00F06190">
        <w:tc>
          <w:tcPr>
            <w:tcW w:w="4390" w:type="dxa"/>
            <w:shd w:val="clear" w:color="auto" w:fill="D9D9D9" w:themeFill="background1" w:themeFillShade="D9"/>
          </w:tcPr>
          <w:p w14:paraId="76F7B64F" w14:textId="77777777" w:rsidR="003D5F58" w:rsidRPr="007B0281" w:rsidRDefault="00F06190" w:rsidP="00F06190">
            <w:pPr>
              <w:jc w:val="left"/>
              <w:rPr>
                <w:rFonts w:cs="Calibri"/>
                <w:b/>
              </w:rPr>
            </w:pPr>
            <w:r>
              <w:rPr>
                <w:rFonts w:cs="Calibri"/>
                <w:b/>
              </w:rPr>
              <w:t>Ejemplo</w:t>
            </w:r>
          </w:p>
          <w:p w14:paraId="1819D942" w14:textId="77777777" w:rsidR="00AB4B99" w:rsidRPr="00554912" w:rsidRDefault="00F06190" w:rsidP="00F06190">
            <w:pPr>
              <w:rPr>
                <w:rFonts w:cs="Calibri"/>
              </w:rPr>
            </w:pPr>
            <w:r>
              <w:t xml:space="preserve">En el caso del proyecto de JICA en el Golfo de Fonseca, el proyecto se llevó a cabo con el Comité Regional, dónde se estableció una comisión de mapas </w:t>
            </w:r>
            <w:r w:rsidRPr="00554912">
              <w:rPr>
                <w:rFonts w:cs="Calibri"/>
              </w:rPr>
              <w:t xml:space="preserve">con la participación de los miembros del </w:t>
            </w:r>
            <w:r w:rsidRPr="00F06190">
              <w:t>proyecto piloto, buscando generar el compromiso de que los mapas que aún falta elaborar para los 13 municipios que conforman la región sean producidos y distribuidos de forma adecuada. La intención de esto es lograr que el proyecto se mantenga en el largo plazo.</w:t>
            </w:r>
          </w:p>
        </w:tc>
        <w:tc>
          <w:tcPr>
            <w:tcW w:w="4390" w:type="dxa"/>
            <w:shd w:val="clear" w:color="auto" w:fill="D9D9D9" w:themeFill="background1" w:themeFillShade="D9"/>
          </w:tcPr>
          <w:p w14:paraId="32B07A64" w14:textId="77777777" w:rsidR="00AB4B99" w:rsidRPr="007B0281" w:rsidRDefault="0025426E" w:rsidP="00642DDD">
            <w:pPr>
              <w:rPr>
                <w:rFonts w:cs="Calibri"/>
              </w:rPr>
            </w:pPr>
            <w:r>
              <w:rPr>
                <w:rFonts w:cs="Calibri"/>
                <w:noProof/>
                <w:lang w:val="es-ES" w:eastAsia="es-ES"/>
              </w:rPr>
              <w:drawing>
                <wp:inline distT="0" distB="0" distL="0" distR="0" wp14:anchorId="168C0055" wp14:editId="13F57FCB">
                  <wp:extent cx="2402840" cy="2328545"/>
                  <wp:effectExtent l="0" t="0" r="10160" b="8255"/>
                  <wp:docPr id="3"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02840" cy="2328545"/>
                          </a:xfrm>
                          <a:prstGeom prst="rect">
                            <a:avLst/>
                          </a:prstGeom>
                          <a:noFill/>
                          <a:ln>
                            <a:noFill/>
                          </a:ln>
                        </pic:spPr>
                      </pic:pic>
                    </a:graphicData>
                  </a:graphic>
                </wp:inline>
              </w:drawing>
            </w:r>
          </w:p>
        </w:tc>
      </w:tr>
    </w:tbl>
    <w:p w14:paraId="3020479E" w14:textId="77777777" w:rsidR="00BB3894" w:rsidRPr="008B132D" w:rsidRDefault="00D631C2" w:rsidP="004B322E">
      <w:pPr>
        <w:pStyle w:val="Ttulo1"/>
      </w:pPr>
      <w:r>
        <w:t>El proceso participativo</w:t>
      </w:r>
    </w:p>
    <w:p w14:paraId="61683F94" w14:textId="77777777" w:rsidR="006A2868" w:rsidRDefault="006A2868" w:rsidP="006A2868">
      <w:pPr>
        <w:pStyle w:val="Ttulo2"/>
      </w:pPr>
      <w:r>
        <w:t>Comisión responsable</w:t>
      </w:r>
    </w:p>
    <w:p w14:paraId="775C0008" w14:textId="77777777" w:rsidR="003062AA" w:rsidRPr="008B132D" w:rsidRDefault="003062AA" w:rsidP="003062AA">
      <w:r w:rsidRPr="008B132D">
        <w:t xml:space="preserve">Para conducir el proceso participativo es </w:t>
      </w:r>
      <w:r w:rsidR="002071C6">
        <w:t>indispensable</w:t>
      </w:r>
      <w:r w:rsidRPr="008B132D">
        <w:t xml:space="preserve"> asignar a una persona o comisión que sea responsable del liderazgo del proyecto</w:t>
      </w:r>
      <w:r w:rsidR="00C343CD">
        <w:t xml:space="preserve"> para evitar </w:t>
      </w:r>
      <w:r w:rsidRPr="008B132D">
        <w:t xml:space="preserve">dos posibles situaciones que ponen en riesgo la eficiencia y sostenibilidad del proyecto: </w:t>
      </w:r>
    </w:p>
    <w:p w14:paraId="1F7A28FF" w14:textId="77777777" w:rsidR="003062AA" w:rsidRPr="008B132D" w:rsidRDefault="003062AA" w:rsidP="00D67B1B">
      <w:pPr>
        <w:numPr>
          <w:ilvl w:val="0"/>
          <w:numId w:val="2"/>
        </w:numPr>
      </w:pPr>
      <w:r w:rsidRPr="008B132D">
        <w:t xml:space="preserve">que se dupliquen los esfuerzos y varias personas hagan la misma tarea, utilizando muchos recursos y energía </w:t>
      </w:r>
    </w:p>
    <w:p w14:paraId="103893D9" w14:textId="7C2FEC9E" w:rsidR="004B322E" w:rsidRDefault="003062AA" w:rsidP="003062AA">
      <w:pPr>
        <w:numPr>
          <w:ilvl w:val="0"/>
          <w:numId w:val="2"/>
        </w:numPr>
      </w:pPr>
      <w:r w:rsidRPr="008B132D">
        <w:t xml:space="preserve">que nadie haga las tareas necesarias porque todos esperan que otra persona lo hará. </w:t>
      </w:r>
    </w:p>
    <w:tbl>
      <w:tblPr>
        <w:tblStyle w:val="Tablaconcuadrcula"/>
        <w:tblW w:w="0" w:type="auto"/>
        <w:tblLook w:val="04A0" w:firstRow="1" w:lastRow="0" w:firstColumn="1" w:lastColumn="0" w:noHBand="0" w:noVBand="1"/>
      </w:tblPr>
      <w:tblGrid>
        <w:gridCol w:w="8856"/>
      </w:tblGrid>
      <w:tr w:rsidR="00504796" w14:paraId="7A03B524" w14:textId="77777777" w:rsidTr="00504796">
        <w:tc>
          <w:tcPr>
            <w:tcW w:w="8780" w:type="dxa"/>
            <w:shd w:val="clear" w:color="auto" w:fill="D9D9D9" w:themeFill="background1" w:themeFillShade="D9"/>
          </w:tcPr>
          <w:p w14:paraId="5E64B0C8" w14:textId="77777777" w:rsidR="00504796" w:rsidRPr="008B132D" w:rsidRDefault="00504796" w:rsidP="00504796">
            <w:r>
              <w:t xml:space="preserve">Ejemplo. El proceso de integración de la comisión responsable para </w:t>
            </w:r>
            <w:r w:rsidRPr="008B132D">
              <w:t>el proyecto piloto se llevó a cabo en tres etapas:</w:t>
            </w:r>
          </w:p>
          <w:p w14:paraId="57DED873" w14:textId="77777777" w:rsidR="00504796" w:rsidRPr="008B132D" w:rsidRDefault="00504796" w:rsidP="00504796">
            <w:pPr>
              <w:pStyle w:val="Ttulo4"/>
            </w:pPr>
            <w:r w:rsidRPr="002E02E6">
              <w:rPr>
                <w:u w:val="single"/>
              </w:rPr>
              <w:t>Primera etapa</w:t>
            </w:r>
            <w:r w:rsidRPr="008B132D">
              <w:t xml:space="preserve">: </w:t>
            </w:r>
            <w:r>
              <w:t>Comisiones locales</w:t>
            </w:r>
          </w:p>
          <w:p w14:paraId="1B228DEB" w14:textId="77777777" w:rsidR="00504796" w:rsidRPr="008B132D" w:rsidRDefault="00504796" w:rsidP="00504796">
            <w:r w:rsidRPr="008B132D">
              <w:t>En la primera etapa se confo</w:t>
            </w:r>
            <w:r>
              <w:t>rma</w:t>
            </w:r>
            <w:r w:rsidRPr="008B132D">
              <w:t xml:space="preserve"> una comisión en cad</w:t>
            </w:r>
            <w:r>
              <w:t>a uno de los comités en</w:t>
            </w:r>
            <w:r w:rsidRPr="008B132D">
              <w:t xml:space="preserve"> que se l</w:t>
            </w:r>
            <w:r>
              <w:t>leva</w:t>
            </w:r>
            <w:r w:rsidRPr="008B132D">
              <w:t xml:space="preserve"> a cabo el proyecto piloto para comenzar a organizar los talleres y </w:t>
            </w:r>
            <w:r>
              <w:t>obtener</w:t>
            </w:r>
            <w:r w:rsidRPr="008B132D">
              <w:t xml:space="preserve"> información para diseñar el mapa. Los </w:t>
            </w:r>
            <w:r>
              <w:t>facilitadores trabaja</w:t>
            </w:r>
            <w:r w:rsidRPr="008B132D">
              <w:t>n con estas comisiones en varios talleres</w:t>
            </w:r>
            <w:r>
              <w:t>,</w:t>
            </w:r>
            <w:r w:rsidRPr="008B132D">
              <w:t xml:space="preserve"> </w:t>
            </w:r>
            <w:r>
              <w:t>buscando</w:t>
            </w:r>
            <w:r w:rsidRPr="008B132D">
              <w:t xml:space="preserve"> identificar con la comunidad factores importantes que marcan su identidad y que sería necesario incluir en los mapas, como la geografía, los lugares, los colores y los íconos </w:t>
            </w:r>
            <w:proofErr w:type="spellStart"/>
            <w:r w:rsidRPr="008B132D">
              <w:t>identitarios</w:t>
            </w:r>
            <w:proofErr w:type="spellEnd"/>
            <w:r w:rsidRPr="008B132D">
              <w:t xml:space="preserve"> que llevarían los mapas.</w:t>
            </w:r>
          </w:p>
          <w:p w14:paraId="17AB378E" w14:textId="77777777" w:rsidR="00504796" w:rsidRPr="008B132D" w:rsidRDefault="00504796" w:rsidP="00504796">
            <w:r w:rsidRPr="008B132D">
              <w:t>La comisión local tiene las siguientes funciones:</w:t>
            </w:r>
          </w:p>
          <w:p w14:paraId="1E7F0B7E" w14:textId="77777777" w:rsidR="00504796" w:rsidRPr="008B132D" w:rsidRDefault="00504796" w:rsidP="00504796">
            <w:pPr>
              <w:numPr>
                <w:ilvl w:val="0"/>
                <w:numId w:val="35"/>
              </w:numPr>
            </w:pPr>
            <w:r w:rsidRPr="008B132D">
              <w:t>Seleccionar sedes y tiempos adecuados para la realización de los talleres de acuerdo con las condiciones y necesidades de cada comunidad.</w:t>
            </w:r>
          </w:p>
          <w:p w14:paraId="0AE8B080" w14:textId="77777777" w:rsidR="00504796" w:rsidRPr="008B132D" w:rsidRDefault="00504796" w:rsidP="00504796">
            <w:pPr>
              <w:numPr>
                <w:ilvl w:val="0"/>
                <w:numId w:val="35"/>
              </w:numPr>
            </w:pPr>
            <w:r w:rsidRPr="008B132D">
              <w:t>Convocar a los miembros del comité y otras personas relevantes que participaron en los talleres.</w:t>
            </w:r>
          </w:p>
          <w:p w14:paraId="1BC7DC2B" w14:textId="77777777" w:rsidR="00504796" w:rsidRPr="008B132D" w:rsidRDefault="00504796" w:rsidP="00504796">
            <w:pPr>
              <w:numPr>
                <w:ilvl w:val="0"/>
                <w:numId w:val="35"/>
              </w:numPr>
            </w:pPr>
            <w:r w:rsidRPr="008B132D">
              <w:t xml:space="preserve">Comunicarse con los facilitadores </w:t>
            </w:r>
          </w:p>
          <w:p w14:paraId="5D5623E7" w14:textId="77777777" w:rsidR="00504796" w:rsidRPr="008B132D" w:rsidRDefault="00504796" w:rsidP="00504796">
            <w:pPr>
              <w:numPr>
                <w:ilvl w:val="0"/>
                <w:numId w:val="35"/>
              </w:numPr>
            </w:pPr>
            <w:r w:rsidRPr="008B132D">
              <w:t>Entregar a los responsables de diseñar el mapa la información que se recaba por parte del Comité</w:t>
            </w:r>
          </w:p>
          <w:p w14:paraId="4CAC3D4B" w14:textId="77777777" w:rsidR="00504796" w:rsidRPr="008B132D" w:rsidRDefault="00504796" w:rsidP="00504796">
            <w:pPr>
              <w:numPr>
                <w:ilvl w:val="0"/>
                <w:numId w:val="35"/>
              </w:numPr>
            </w:pPr>
            <w:r w:rsidRPr="008B132D">
              <w:t>Capacitar sobre el levantamiento de la información, para que no existan dificultades en complementar la guía del levantamiento de la  información en sitio.</w:t>
            </w:r>
          </w:p>
          <w:p w14:paraId="06B84110" w14:textId="77777777" w:rsidR="00504796" w:rsidRPr="008B132D" w:rsidRDefault="00504796" w:rsidP="00504796">
            <w:pPr>
              <w:pStyle w:val="Ttulo4"/>
            </w:pPr>
            <w:r w:rsidRPr="002E02E6">
              <w:rPr>
                <w:u w:val="single"/>
              </w:rPr>
              <w:t>Segunda etapa</w:t>
            </w:r>
            <w:r w:rsidRPr="008B132D">
              <w:t>: una sola comisión para todos los comités</w:t>
            </w:r>
            <w:r>
              <w:t xml:space="preserve"> de una región</w:t>
            </w:r>
          </w:p>
          <w:p w14:paraId="65A4BBFB" w14:textId="77777777" w:rsidR="00504796" w:rsidRDefault="00504796" w:rsidP="00504796">
            <w:r w:rsidRPr="008B132D">
              <w:t xml:space="preserve">En </w:t>
            </w:r>
            <w:r>
              <w:t xml:space="preserve">caso de que participen varios Comités, durante </w:t>
            </w:r>
            <w:r w:rsidRPr="008B132D">
              <w:t xml:space="preserve">la segunda etapa, </w:t>
            </w:r>
            <w:r>
              <w:t>es</w:t>
            </w:r>
            <w:r w:rsidRPr="008B132D">
              <w:t xml:space="preserve"> necesario esta</w:t>
            </w:r>
            <w:r>
              <w:t>blecer una formula que permit</w:t>
            </w:r>
            <w:r w:rsidRPr="008B132D">
              <w:t>a</w:t>
            </w:r>
            <w:r>
              <w:t xml:space="preserve"> la sostenibilidad de los mapas. </w:t>
            </w:r>
            <w:r w:rsidRPr="008B132D">
              <w:t xml:space="preserve">los comisionados de los tres municipios piloto se reunieron y acordaron que sería más eficiente </w:t>
            </w:r>
            <w:r>
              <w:t>conformar un frente común entre todos para</w:t>
            </w:r>
            <w:r w:rsidRPr="008B132D">
              <w:t xml:space="preserve"> la comercialización </w:t>
            </w:r>
            <w:r>
              <w:t>y distribución</w:t>
            </w:r>
            <w:r w:rsidRPr="008B132D">
              <w:t xml:space="preserve"> de mapas. Fue así que se conformó la Comisión de mapas en el marco de la Asociación de Desarrollo Turístico Regional.</w:t>
            </w:r>
          </w:p>
          <w:p w14:paraId="7BCC7CB9" w14:textId="77777777" w:rsidR="00504796" w:rsidRPr="008B132D" w:rsidRDefault="00504796" w:rsidP="00504796">
            <w:pPr>
              <w:pStyle w:val="Ttulo4"/>
            </w:pPr>
            <w:r w:rsidRPr="002E02E6">
              <w:rPr>
                <w:u w:val="single"/>
              </w:rPr>
              <w:t>Tercera etapa</w:t>
            </w:r>
            <w:r w:rsidRPr="008B132D">
              <w:t>: Una comisión regional y varias comisiones locales</w:t>
            </w:r>
          </w:p>
          <w:p w14:paraId="6ED9BEAA" w14:textId="77777777" w:rsidR="00504796" w:rsidRDefault="00504796" w:rsidP="00504796">
            <w:r w:rsidRPr="008B132D">
              <w:t xml:space="preserve">En la tercera etapa se </w:t>
            </w:r>
            <w:r>
              <w:t>consolida</w:t>
            </w:r>
            <w:r w:rsidRPr="008B132D">
              <w:t xml:space="preserve"> la comisión de mapas que est</w:t>
            </w:r>
            <w:r>
              <w:t>á</w:t>
            </w:r>
            <w:r w:rsidRPr="008B132D">
              <w:t xml:space="preserve"> encargada del liderazgo, administración y control del proyecto a nivel regional</w:t>
            </w:r>
            <w:r>
              <w:t xml:space="preserve"> para lograr que los</w:t>
            </w:r>
            <w:r w:rsidRPr="008B132D">
              <w:t xml:space="preserve"> mapas ya existentes sigan produciéndose, y </w:t>
            </w:r>
            <w:r>
              <w:t>para</w:t>
            </w:r>
            <w:r w:rsidRPr="008B132D">
              <w:t xml:space="preserve"> impulsar que en las otras localidades se conformen comisiones </w:t>
            </w:r>
            <w:r>
              <w:t>locales</w:t>
            </w:r>
            <w:r w:rsidRPr="008B132D">
              <w:t xml:space="preserve"> </w:t>
            </w:r>
            <w:r>
              <w:t>que aseguren la participación de las comunidades en cada localidad</w:t>
            </w:r>
            <w:r w:rsidRPr="008B132D">
              <w:t xml:space="preserve">. </w:t>
            </w:r>
          </w:p>
          <w:p w14:paraId="32746A88" w14:textId="77777777" w:rsidR="00504796" w:rsidRPr="008B132D" w:rsidRDefault="00504796" w:rsidP="00504796">
            <w:r w:rsidRPr="008B132D">
              <w:t xml:space="preserve">Para una tarea operativa de ésta naturaleza, no se recomienda que </w:t>
            </w:r>
            <w:r>
              <w:t>las</w:t>
            </w:r>
            <w:r w:rsidRPr="008B132D">
              <w:t xml:space="preserve"> </w:t>
            </w:r>
            <w:r>
              <w:t>comisiones para la realización o seguimiento de los mapas</w:t>
            </w:r>
            <w:r w:rsidRPr="008B132D">
              <w:t xml:space="preserve"> esté</w:t>
            </w:r>
            <w:r>
              <w:t>n integradas</w:t>
            </w:r>
            <w:r w:rsidRPr="008B132D">
              <w:t xml:space="preserve"> por más de cinco personas, pues</w:t>
            </w:r>
            <w:r>
              <w:t xml:space="preserve"> el proceso</w:t>
            </w:r>
            <w:r w:rsidRPr="008B132D">
              <w:t xml:space="preserve"> se </w:t>
            </w:r>
            <w:r>
              <w:t>vuelve ineficiente y burocrático</w:t>
            </w:r>
            <w:r w:rsidRPr="008B132D">
              <w:t>.</w:t>
            </w:r>
          </w:p>
          <w:p w14:paraId="19A88D15" w14:textId="77777777" w:rsidR="00504796" w:rsidRDefault="00504796" w:rsidP="003062AA">
            <w:r>
              <w:t>En el proyecto piloto realizado en el Golfo de Fonseca</w:t>
            </w:r>
            <w:r w:rsidRPr="008B132D">
              <w:t xml:space="preserve"> hay dos tipos o niveles de comisiones para el proyecto de mapas y cada uno tiene sus funciones y responsabilidades:</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3118"/>
              <w:gridCol w:w="3544"/>
            </w:tblGrid>
            <w:tr w:rsidR="00504796" w:rsidRPr="008B132D" w14:paraId="6DFB6EF9" w14:textId="77777777" w:rsidTr="00504796">
              <w:tc>
                <w:tcPr>
                  <w:tcW w:w="2235" w:type="dxa"/>
                  <w:shd w:val="clear" w:color="auto" w:fill="A6A6A6" w:themeFill="background1" w:themeFillShade="A6"/>
                </w:tcPr>
                <w:p w14:paraId="72391E3E" w14:textId="77777777" w:rsidR="00504796" w:rsidRPr="008B132D" w:rsidRDefault="00504796" w:rsidP="00504796">
                  <w:pPr>
                    <w:rPr>
                      <w:sz w:val="22"/>
                    </w:rPr>
                  </w:pPr>
                  <w:r w:rsidRPr="008B132D">
                    <w:rPr>
                      <w:sz w:val="22"/>
                    </w:rPr>
                    <w:t>Tipo de comisión</w:t>
                  </w:r>
                </w:p>
              </w:tc>
              <w:tc>
                <w:tcPr>
                  <w:tcW w:w="3118" w:type="dxa"/>
                  <w:shd w:val="clear" w:color="auto" w:fill="A6A6A6" w:themeFill="background1" w:themeFillShade="A6"/>
                </w:tcPr>
                <w:p w14:paraId="144A1288" w14:textId="77777777" w:rsidR="00504796" w:rsidRPr="008B132D" w:rsidRDefault="00504796" w:rsidP="00504796">
                  <w:pPr>
                    <w:rPr>
                      <w:sz w:val="22"/>
                    </w:rPr>
                  </w:pPr>
                  <w:r w:rsidRPr="008B132D">
                    <w:rPr>
                      <w:sz w:val="22"/>
                    </w:rPr>
                    <w:t>Perfil</w:t>
                  </w:r>
                </w:p>
              </w:tc>
              <w:tc>
                <w:tcPr>
                  <w:tcW w:w="3544" w:type="dxa"/>
                  <w:shd w:val="clear" w:color="auto" w:fill="A6A6A6" w:themeFill="background1" w:themeFillShade="A6"/>
                </w:tcPr>
                <w:p w14:paraId="78B5B55B" w14:textId="77777777" w:rsidR="00504796" w:rsidRPr="008B132D" w:rsidRDefault="00504796" w:rsidP="00504796">
                  <w:pPr>
                    <w:rPr>
                      <w:sz w:val="22"/>
                    </w:rPr>
                  </w:pPr>
                  <w:r w:rsidRPr="008B132D">
                    <w:rPr>
                      <w:sz w:val="22"/>
                    </w:rPr>
                    <w:t>Funciones</w:t>
                  </w:r>
                </w:p>
              </w:tc>
            </w:tr>
            <w:tr w:rsidR="00504796" w:rsidRPr="008B132D" w14:paraId="02EA0F9B" w14:textId="77777777" w:rsidTr="00504796">
              <w:tc>
                <w:tcPr>
                  <w:tcW w:w="2235" w:type="dxa"/>
                  <w:shd w:val="clear" w:color="auto" w:fill="auto"/>
                </w:tcPr>
                <w:p w14:paraId="61DD3DAB" w14:textId="77777777" w:rsidR="00504796" w:rsidRPr="008B132D" w:rsidRDefault="00504796" w:rsidP="00504796">
                  <w:pPr>
                    <w:rPr>
                      <w:sz w:val="22"/>
                    </w:rPr>
                  </w:pPr>
                  <w:r w:rsidRPr="008B132D">
                    <w:rPr>
                      <w:sz w:val="22"/>
                    </w:rPr>
                    <w:t>Comisión Regional de Mapas (en la Asociación de Desarrollo Turístico Regional)</w:t>
                  </w:r>
                </w:p>
                <w:p w14:paraId="7F93A2A8" w14:textId="77777777" w:rsidR="00504796" w:rsidRPr="008B132D" w:rsidRDefault="00504796" w:rsidP="00504796">
                  <w:pPr>
                    <w:rPr>
                      <w:sz w:val="22"/>
                    </w:rPr>
                  </w:pPr>
                </w:p>
              </w:tc>
              <w:tc>
                <w:tcPr>
                  <w:tcW w:w="3118" w:type="dxa"/>
                  <w:shd w:val="clear" w:color="auto" w:fill="auto"/>
                </w:tcPr>
                <w:p w14:paraId="5DD4098E" w14:textId="77777777" w:rsidR="00504796" w:rsidRPr="008B132D" w:rsidRDefault="00504796" w:rsidP="00504796">
                  <w:pPr>
                    <w:rPr>
                      <w:sz w:val="22"/>
                    </w:rPr>
                  </w:pPr>
                  <w:r w:rsidRPr="008B132D">
                    <w:rPr>
                      <w:sz w:val="22"/>
                    </w:rPr>
                    <w:t>Un máximo de 5 personas de cualquier municipio, interesadas en replicar el proyecto y lograr su sustentabilidad.</w:t>
                  </w:r>
                </w:p>
              </w:tc>
              <w:tc>
                <w:tcPr>
                  <w:tcW w:w="3544" w:type="dxa"/>
                  <w:shd w:val="clear" w:color="auto" w:fill="auto"/>
                </w:tcPr>
                <w:p w14:paraId="2A7F769C" w14:textId="77777777" w:rsidR="00504796" w:rsidRPr="008B132D" w:rsidRDefault="00504796" w:rsidP="00504796">
                  <w:pPr>
                    <w:rPr>
                      <w:sz w:val="22"/>
                    </w:rPr>
                  </w:pPr>
                  <w:r w:rsidRPr="008B132D">
                    <w:rPr>
                      <w:sz w:val="22"/>
                    </w:rPr>
                    <w:t>Coordinar la realización de nuevos mapas</w:t>
                  </w:r>
                </w:p>
                <w:p w14:paraId="76F61955" w14:textId="77777777" w:rsidR="00504796" w:rsidRPr="008B132D" w:rsidRDefault="00504796" w:rsidP="00504796">
                  <w:pPr>
                    <w:rPr>
                      <w:sz w:val="22"/>
                    </w:rPr>
                  </w:pPr>
                  <w:r w:rsidRPr="008B132D">
                    <w:rPr>
                      <w:sz w:val="22"/>
                    </w:rPr>
                    <w:t>Generar e implementar estrategias de sostenibilidad</w:t>
                  </w:r>
                </w:p>
                <w:p w14:paraId="5A36C9D6" w14:textId="77777777" w:rsidR="00504796" w:rsidRPr="008B132D" w:rsidRDefault="00504796" w:rsidP="00504796">
                  <w:pPr>
                    <w:rPr>
                      <w:sz w:val="22"/>
                    </w:rPr>
                  </w:pPr>
                  <w:r w:rsidRPr="008B132D">
                    <w:rPr>
                      <w:sz w:val="22"/>
                    </w:rPr>
                    <w:t>Sistematizar y transmitir lecciones aprendidas</w:t>
                  </w:r>
                </w:p>
              </w:tc>
            </w:tr>
            <w:tr w:rsidR="00504796" w:rsidRPr="008B132D" w14:paraId="0AB44AA6" w14:textId="77777777" w:rsidTr="00504796">
              <w:tc>
                <w:tcPr>
                  <w:tcW w:w="2235" w:type="dxa"/>
                  <w:shd w:val="clear" w:color="auto" w:fill="auto"/>
                </w:tcPr>
                <w:p w14:paraId="68656042" w14:textId="77777777" w:rsidR="00504796" w:rsidRPr="008B132D" w:rsidRDefault="00504796" w:rsidP="00504796">
                  <w:pPr>
                    <w:rPr>
                      <w:sz w:val="22"/>
                    </w:rPr>
                  </w:pPr>
                  <w:r w:rsidRPr="008B132D">
                    <w:rPr>
                      <w:sz w:val="22"/>
                    </w:rPr>
                    <w:t>Comisión Local de Mapas  (en los Comités Municipales o locales)</w:t>
                  </w:r>
                </w:p>
              </w:tc>
              <w:tc>
                <w:tcPr>
                  <w:tcW w:w="3118" w:type="dxa"/>
                  <w:shd w:val="clear" w:color="auto" w:fill="auto"/>
                </w:tcPr>
                <w:p w14:paraId="142AB19A" w14:textId="77777777" w:rsidR="00504796" w:rsidRPr="008B132D" w:rsidRDefault="00504796" w:rsidP="00504796">
                  <w:pPr>
                    <w:rPr>
                      <w:sz w:val="22"/>
                    </w:rPr>
                  </w:pPr>
                  <w:r w:rsidRPr="008B132D">
                    <w:rPr>
                      <w:sz w:val="22"/>
                    </w:rPr>
                    <w:t>Un máximo de 5 personas cuyo liderazgo local y conocimiento del municipio aporten al proyecto.</w:t>
                  </w:r>
                </w:p>
              </w:tc>
              <w:tc>
                <w:tcPr>
                  <w:tcW w:w="3544" w:type="dxa"/>
                  <w:shd w:val="clear" w:color="auto" w:fill="auto"/>
                </w:tcPr>
                <w:p w14:paraId="44EC2175" w14:textId="77777777" w:rsidR="00504796" w:rsidRPr="008B132D" w:rsidRDefault="00504796" w:rsidP="00504796">
                  <w:pPr>
                    <w:rPr>
                      <w:sz w:val="22"/>
                    </w:rPr>
                  </w:pPr>
                  <w:r w:rsidRPr="008B132D">
                    <w:rPr>
                      <w:sz w:val="22"/>
                    </w:rPr>
                    <w:t xml:space="preserve">Coordinar la participación de los actores locales </w:t>
                  </w:r>
                </w:p>
                <w:p w14:paraId="31CC6E68" w14:textId="77777777" w:rsidR="00504796" w:rsidRPr="008B132D" w:rsidRDefault="00504796" w:rsidP="00504796">
                  <w:pPr>
                    <w:rPr>
                      <w:sz w:val="22"/>
                    </w:rPr>
                  </w:pPr>
                  <w:r w:rsidRPr="008B132D">
                    <w:rPr>
                      <w:sz w:val="22"/>
                    </w:rPr>
                    <w:t>Recabar información local</w:t>
                  </w:r>
                </w:p>
              </w:tc>
            </w:tr>
          </w:tbl>
          <w:p w14:paraId="6140477F" w14:textId="4494372E" w:rsidR="00504796" w:rsidRDefault="00504796" w:rsidP="003062AA"/>
        </w:tc>
      </w:tr>
    </w:tbl>
    <w:p w14:paraId="69C5AB15" w14:textId="77777777" w:rsidR="00504796" w:rsidRDefault="00504796" w:rsidP="003062AA"/>
    <w:p w14:paraId="4AAB330A" w14:textId="77777777" w:rsidR="00F06190" w:rsidRDefault="00F06190" w:rsidP="00896BD0"/>
    <w:p w14:paraId="7ADE67C6" w14:textId="77777777" w:rsidR="00F06190" w:rsidRDefault="00F06190" w:rsidP="00896BD0"/>
    <w:p w14:paraId="414010D7" w14:textId="77777777" w:rsidR="006A2868" w:rsidRPr="006A2868" w:rsidRDefault="006A2868" w:rsidP="00C343CD">
      <w:pPr>
        <w:pStyle w:val="Ttulo2"/>
      </w:pPr>
      <w:bookmarkStart w:id="0" w:name="_Toc230005306"/>
      <w:bookmarkStart w:id="1" w:name="_Toc230055496"/>
      <w:r w:rsidRPr="006A2868">
        <w:t>Talleres y sesiones de planeación participativa</w:t>
      </w:r>
      <w:bookmarkEnd w:id="0"/>
      <w:bookmarkEnd w:id="1"/>
    </w:p>
    <w:p w14:paraId="51D2CFF6" w14:textId="77777777" w:rsidR="006A2868" w:rsidRPr="003446E6" w:rsidRDefault="006A2868" w:rsidP="006A2868">
      <w:r>
        <w:rPr>
          <w:rFonts w:eastAsia="ＭＳ 明朝"/>
        </w:rPr>
        <w:t>Durante el proceso de p</w:t>
      </w:r>
      <w:r w:rsidR="00F74D3B">
        <w:rPr>
          <w:rFonts w:eastAsia="ＭＳ 明朝"/>
        </w:rPr>
        <w:t xml:space="preserve">laneación participativa se </w:t>
      </w:r>
      <w:r w:rsidR="00F06190">
        <w:rPr>
          <w:rFonts w:eastAsia="ＭＳ 明朝"/>
        </w:rPr>
        <w:t>debe contar</w:t>
      </w:r>
      <w:r>
        <w:rPr>
          <w:rFonts w:eastAsia="ＭＳ 明朝"/>
        </w:rPr>
        <w:t xml:space="preserve"> con </w:t>
      </w:r>
      <w:proofErr w:type="spellStart"/>
      <w:r>
        <w:rPr>
          <w:rFonts w:eastAsia="ＭＳ 明朝"/>
        </w:rPr>
        <w:t>talleristas</w:t>
      </w:r>
      <w:proofErr w:type="spellEnd"/>
      <w:r>
        <w:rPr>
          <w:rFonts w:eastAsia="ＭＳ 明朝"/>
        </w:rPr>
        <w:t xml:space="preserve"> </w:t>
      </w:r>
      <w:r w:rsidR="00F06190">
        <w:rPr>
          <w:rFonts w:eastAsia="ＭＳ 明朝"/>
        </w:rPr>
        <w:t xml:space="preserve">capacitados enfocados a </w:t>
      </w:r>
      <w:r>
        <w:rPr>
          <w:rFonts w:eastAsia="ＭＳ 明朝"/>
        </w:rPr>
        <w:t>fortalecer la experiencia local y facilitar el seguimiento del proyecto. Los talleres se utilizan</w:t>
      </w:r>
      <w:r w:rsidRPr="006A2868">
        <w:rPr>
          <w:rFonts w:eastAsia="ＭＳ 明朝"/>
        </w:rPr>
        <w:t xml:space="preserve"> para transmitir conocimientos al tiempo que se recoge información práctica y emocional de los procesos internos generando un ambiente de negociación informada para generar consensos y motivar la apropiación los conceptos, metodologías, actitudes y acciones necesarias para implementar los proyectos y programas.</w:t>
      </w:r>
    </w:p>
    <w:p w14:paraId="1F80F1A0" w14:textId="77777777" w:rsidR="006A2868" w:rsidRPr="006A2868" w:rsidRDefault="006A2868" w:rsidP="006A2868">
      <w:pPr>
        <w:rPr>
          <w:rFonts w:eastAsia="ＭＳ 明朝"/>
        </w:rPr>
      </w:pPr>
      <w:r w:rsidRPr="006A2868">
        <w:rPr>
          <w:rFonts w:eastAsia="ＭＳ 明朝"/>
        </w:rPr>
        <w:t xml:space="preserve">Para la realización de los talleres de planeación se utilizan las siguientes técnicas didácticas y de concertación: </w:t>
      </w:r>
    </w:p>
    <w:p w14:paraId="30C25820" w14:textId="77777777" w:rsidR="006A2868" w:rsidRPr="003446E6" w:rsidRDefault="006A2868" w:rsidP="00CD6775">
      <w:pPr>
        <w:pStyle w:val="Prrafodelista"/>
        <w:numPr>
          <w:ilvl w:val="0"/>
          <w:numId w:val="33"/>
        </w:numPr>
      </w:pPr>
      <w:r w:rsidRPr="005B6E27">
        <w:rPr>
          <w:b/>
          <w:lang w:val="es-MX"/>
        </w:rPr>
        <w:t>Exposiciones teóricas</w:t>
      </w:r>
      <w:r w:rsidRPr="003446E6">
        <w:rPr>
          <w:lang w:val="es-MX"/>
        </w:rPr>
        <w:t xml:space="preserve"> apoyadas con material visual en las que compartimos información general sobre tendencias del mercado, conceptos de competitividad, sustentabilidad, comercialización, </w:t>
      </w:r>
      <w:r w:rsidR="00F43898">
        <w:rPr>
          <w:lang w:val="es-MX"/>
        </w:rPr>
        <w:t xml:space="preserve">metodología y </w:t>
      </w:r>
      <w:r w:rsidRPr="003446E6">
        <w:rPr>
          <w:lang w:val="es-MX"/>
        </w:rPr>
        <w:t xml:space="preserve">ejemplos de </w:t>
      </w:r>
      <w:r w:rsidR="00F43898">
        <w:rPr>
          <w:lang w:val="es-MX"/>
        </w:rPr>
        <w:t>mapeo.</w:t>
      </w:r>
      <w:r w:rsidRPr="003446E6">
        <w:rPr>
          <w:lang w:val="es-MX"/>
        </w:rPr>
        <w:t xml:space="preserve"> </w:t>
      </w:r>
    </w:p>
    <w:p w14:paraId="2ABB84AA" w14:textId="77777777" w:rsidR="006A2868" w:rsidRPr="003446E6" w:rsidRDefault="006A2868" w:rsidP="00CD6775">
      <w:pPr>
        <w:pStyle w:val="Prrafodelista"/>
        <w:numPr>
          <w:ilvl w:val="0"/>
          <w:numId w:val="33"/>
        </w:numPr>
      </w:pPr>
      <w:r w:rsidRPr="005B6E27">
        <w:rPr>
          <w:b/>
          <w:lang w:val="es-MX"/>
        </w:rPr>
        <w:t>Análisis de enfoque</w:t>
      </w:r>
      <w:r w:rsidRPr="003446E6">
        <w:rPr>
          <w:lang w:val="es-MX"/>
        </w:rPr>
        <w:t xml:space="preserve"> que nos permiten profundizar en la comprensión del imaginario de los participantes : sus necesidades, sus deseos, sus gustos en relación con el proyecto y el entorno. Consiste en abrir un espacio de opinión sobre temas determinados donde los informantes se expresen individualmente y generen una voz colectiva en la que se identifiquen consensos y discensos sobre el tema estudiado. </w:t>
      </w:r>
    </w:p>
    <w:p w14:paraId="76DD3AB5" w14:textId="77777777" w:rsidR="006A2868" w:rsidRPr="003446E6" w:rsidRDefault="006A2868" w:rsidP="00CD6775">
      <w:pPr>
        <w:pStyle w:val="Prrafodelista"/>
        <w:numPr>
          <w:ilvl w:val="0"/>
          <w:numId w:val="33"/>
        </w:numPr>
      </w:pPr>
      <w:r w:rsidRPr="005B6E27">
        <w:rPr>
          <w:b/>
          <w:lang w:val="es-MX"/>
        </w:rPr>
        <w:t>Ejercicios prácticos</w:t>
      </w:r>
      <w:r w:rsidRPr="003446E6">
        <w:rPr>
          <w:lang w:val="es-MX"/>
        </w:rPr>
        <w:t xml:space="preserve"> que tienen por objeto facilitar el aprendizaje y la aplicación práctica de las metodologías.</w:t>
      </w:r>
    </w:p>
    <w:p w14:paraId="4CF1C3A4" w14:textId="2F02F546" w:rsidR="006C4853" w:rsidRPr="00F43898" w:rsidRDefault="006A2868" w:rsidP="006C4853">
      <w:pPr>
        <w:pStyle w:val="Prrafodelista"/>
        <w:numPr>
          <w:ilvl w:val="0"/>
          <w:numId w:val="33"/>
        </w:numPr>
      </w:pPr>
      <w:r w:rsidRPr="005B6E27">
        <w:rPr>
          <w:b/>
          <w:lang w:val="es-MX"/>
        </w:rPr>
        <w:t>Dinámicas de grupo</w:t>
      </w:r>
      <w:r w:rsidRPr="003446E6">
        <w:rPr>
          <w:lang w:val="es-MX"/>
        </w:rPr>
        <w:t xml:space="preserve"> para propiciar la integración, facilitar el análisis de los recursos comunes y establecer acuerdos y  pasos a seguir.</w:t>
      </w:r>
      <w:bookmarkStart w:id="2" w:name="_Toc222714705"/>
    </w:p>
    <w:p w14:paraId="584593F5" w14:textId="77777777" w:rsidR="00F43898" w:rsidRDefault="00F43898" w:rsidP="00C343CD">
      <w:pPr>
        <w:pStyle w:val="Ttulo2"/>
      </w:pPr>
      <w:r>
        <w:t>Validación de la información</w:t>
      </w:r>
    </w:p>
    <w:p w14:paraId="004A0675" w14:textId="77777777" w:rsidR="00F74D3B" w:rsidRDefault="00F74D3B" w:rsidP="00F74D3B">
      <w:r>
        <w:t>Para validar la información recabada en los talleres, es importante realizar una exploración de campo utilizando fichas diseñadas para incorporar información puntual de los lugares y establecimientos que serán incluidas en los mapas.</w:t>
      </w:r>
      <w:r w:rsidR="005B2B7D">
        <w:t xml:space="preserve"> Para realizar esta tarea, es posible involucrar a estudiantes de alguna institución educativa interesada en apoyar el proceso y permitir a sus alumnos aprender durante la tarea.</w:t>
      </w:r>
    </w:p>
    <w:p w14:paraId="72B4BDDA" w14:textId="07BE9B99" w:rsidR="00E739EE" w:rsidRDefault="00E739EE" w:rsidP="00F74D3B"/>
    <w:tbl>
      <w:tblPr>
        <w:tblStyle w:val="Tablaconcuadrcula"/>
        <w:tblW w:w="0" w:type="auto"/>
        <w:tblLook w:val="04A0" w:firstRow="1" w:lastRow="0" w:firstColumn="1" w:lastColumn="0" w:noHBand="0" w:noVBand="1"/>
      </w:tblPr>
      <w:tblGrid>
        <w:gridCol w:w="8780"/>
      </w:tblGrid>
      <w:tr w:rsidR="00E739EE" w14:paraId="6B46E791" w14:textId="77777777" w:rsidTr="00E739EE">
        <w:tc>
          <w:tcPr>
            <w:tcW w:w="8780" w:type="dxa"/>
            <w:shd w:val="clear" w:color="auto" w:fill="A6A6A6" w:themeFill="background1" w:themeFillShade="A6"/>
          </w:tcPr>
          <w:p w14:paraId="63784BDE" w14:textId="3F478057" w:rsidR="00E739EE" w:rsidRPr="00E739EE" w:rsidRDefault="00E739EE" w:rsidP="00E739EE">
            <w:r w:rsidRPr="00E739EE">
              <w:rPr>
                <w:b/>
              </w:rPr>
              <w:t>Ejemplo</w:t>
            </w:r>
            <w:r>
              <w:t xml:space="preserve"> Para el proyecto piloto del Golfo de Fonseca se diseñaron tres diferentes tipos de ficha: Ficha para un pueblo o ciudad; Ficha para un servicio o atractivo dentro de la ciudad. Ficha para un atractivo o servicio fuera del casco urbano:</w:t>
            </w:r>
          </w:p>
          <w:p w14:paraId="19036E0D" w14:textId="77777777" w:rsidR="00E739EE" w:rsidRDefault="00E739EE" w:rsidP="00E739EE">
            <w:r w:rsidRPr="006F45D4">
              <w:rPr>
                <w:noProof/>
                <w:lang w:val="es-ES" w:eastAsia="es-ES"/>
              </w:rPr>
              <w:drawing>
                <wp:inline distT="0" distB="0" distL="0" distR="0" wp14:anchorId="465F100D" wp14:editId="08298FFA">
                  <wp:extent cx="4572000" cy="6096000"/>
                  <wp:effectExtent l="25400" t="25400" r="25400" b="2540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solidFill>
                              <a:schemeClr val="accent1"/>
                            </a:solidFill>
                          </a:ln>
                          <a:extLst>
                            <a:ext uri="{FAA26D3D-D897-4be2-8F04-BA451C77F1D7}">
                              <ma14:placeholderFlag xmlns:ma14="http://schemas.microsoft.com/office/mac/drawingml/2011/main"/>
                            </a:ext>
                          </a:extLst>
                        </pic:spPr>
                      </pic:pic>
                    </a:graphicData>
                  </a:graphic>
                </wp:inline>
              </w:drawing>
            </w:r>
          </w:p>
          <w:p w14:paraId="33A19981" w14:textId="26EC2773" w:rsidR="00E739EE" w:rsidRDefault="00E739EE" w:rsidP="00E739EE">
            <w:r w:rsidRPr="005D1D44">
              <w:rPr>
                <w:rFonts w:cs="Arial"/>
                <w:b/>
                <w:noProof/>
                <w:lang w:val="es-ES" w:eastAsia="es-ES"/>
              </w:rPr>
              <w:drawing>
                <wp:inline distT="0" distB="0" distL="0" distR="0" wp14:anchorId="4CB22052" wp14:editId="7C698431">
                  <wp:extent cx="4572000" cy="6096000"/>
                  <wp:effectExtent l="25400" t="25400" r="25400" b="2540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solidFill>
                              <a:schemeClr val="accent1"/>
                            </a:solidFill>
                          </a:ln>
                          <a:extLst>
                            <a:ext uri="{FAA26D3D-D897-4be2-8F04-BA451C77F1D7}">
                              <ma14:placeholderFlag xmlns:ma14="http://schemas.microsoft.com/office/mac/drawingml/2011/main"/>
                            </a:ext>
                          </a:extLst>
                        </pic:spPr>
                      </pic:pic>
                    </a:graphicData>
                  </a:graphic>
                </wp:inline>
              </w:drawing>
            </w:r>
          </w:p>
          <w:p w14:paraId="598AA6DB" w14:textId="77777777" w:rsidR="00E739EE" w:rsidRDefault="00E739EE" w:rsidP="00E739EE"/>
          <w:p w14:paraId="07D8A413" w14:textId="1D1B31D7" w:rsidR="00E739EE" w:rsidRDefault="00E739EE" w:rsidP="00E739EE">
            <w:r w:rsidRPr="006F45D4">
              <w:rPr>
                <w:noProof/>
                <w:lang w:val="es-ES" w:eastAsia="es-ES"/>
              </w:rPr>
              <w:drawing>
                <wp:inline distT="0" distB="0" distL="0" distR="0" wp14:anchorId="3753BCC7" wp14:editId="0CADB834">
                  <wp:extent cx="4572000" cy="6096000"/>
                  <wp:effectExtent l="25400" t="25400" r="25400" b="2540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solidFill>
                              <a:schemeClr val="accent1"/>
                            </a:solidFill>
                          </a:ln>
                          <a:extLst>
                            <a:ext uri="{FAA26D3D-D897-4be2-8F04-BA451C77F1D7}">
                              <ma14:placeholderFlag xmlns:ma14="http://schemas.microsoft.com/office/mac/drawingml/2011/main"/>
                            </a:ext>
                          </a:extLst>
                        </pic:spPr>
                      </pic:pic>
                    </a:graphicData>
                  </a:graphic>
                </wp:inline>
              </w:drawing>
            </w:r>
          </w:p>
          <w:p w14:paraId="734CB19C" w14:textId="77777777" w:rsidR="00E739EE" w:rsidRDefault="00E739EE" w:rsidP="00F74D3B"/>
          <w:p w14:paraId="66AF39BD" w14:textId="3663E365" w:rsidR="00E739EE" w:rsidRDefault="00E739EE" w:rsidP="00F74D3B"/>
        </w:tc>
      </w:tr>
    </w:tbl>
    <w:p w14:paraId="63EFD974" w14:textId="77777777" w:rsidR="00E739EE" w:rsidRDefault="00E739EE" w:rsidP="00F74D3B"/>
    <w:p w14:paraId="4DE3C76C" w14:textId="77777777" w:rsidR="008A7A02" w:rsidRDefault="008A7A02" w:rsidP="00F74D3B"/>
    <w:p w14:paraId="35136EE9" w14:textId="77777777" w:rsidR="00E739EE" w:rsidRDefault="00E739EE" w:rsidP="00F74D3B"/>
    <w:p w14:paraId="4CD12BD9" w14:textId="77777777" w:rsidR="00E739EE" w:rsidRDefault="00E739EE" w:rsidP="00F74D3B"/>
    <w:p w14:paraId="0F8C143A" w14:textId="77777777" w:rsidR="00E739EE" w:rsidRPr="00F74D3B" w:rsidRDefault="00E739EE" w:rsidP="00F74D3B"/>
    <w:bookmarkEnd w:id="2"/>
    <w:p w14:paraId="32E671EC" w14:textId="77777777" w:rsidR="00981DC9" w:rsidRDefault="00952926" w:rsidP="00D9383A">
      <w:pPr>
        <w:pStyle w:val="Ttulo1"/>
      </w:pPr>
      <w:r>
        <w:t>Expresión de la identidad del destino</w:t>
      </w:r>
    </w:p>
    <w:p w14:paraId="4DAD4626" w14:textId="49CF4B6A" w:rsidR="00F43898" w:rsidRDefault="00E739EE" w:rsidP="00D9383A">
      <w:r>
        <w:t>L</w:t>
      </w:r>
      <w:r w:rsidR="00952926">
        <w:t>os participantes</w:t>
      </w:r>
      <w:r w:rsidR="00F43898">
        <w:t xml:space="preserve"> en los talleres de planeación participativa</w:t>
      </w:r>
      <w:r w:rsidR="00952926">
        <w:t xml:space="preserve"> </w:t>
      </w:r>
      <w:r>
        <w:t xml:space="preserve">deben explorar tanto contenidos geográficos como </w:t>
      </w:r>
      <w:proofErr w:type="spellStart"/>
      <w:r>
        <w:t>identitarios</w:t>
      </w:r>
      <w:proofErr w:type="spellEnd"/>
      <w:r w:rsidR="00F43898">
        <w:t>.</w:t>
      </w:r>
      <w:r>
        <w:t xml:space="preserve"> </w:t>
      </w:r>
      <w:r w:rsidRPr="008B132D">
        <w:t>Es muy importante que los mapas combinen cuatro elementos que expresen lo que</w:t>
      </w:r>
      <w:r>
        <w:t xml:space="preserve"> es</w:t>
      </w:r>
      <w:r w:rsidRPr="008B132D">
        <w:t xml:space="preserve"> el </w:t>
      </w:r>
      <w:r>
        <w:t>lugar</w:t>
      </w:r>
      <w:r w:rsidRPr="008B132D">
        <w:t xml:space="preserve"> y</w:t>
      </w:r>
      <w:r>
        <w:t xml:space="preserve"> lo que</w:t>
      </w:r>
      <w:r w:rsidRPr="008B132D">
        <w:t xml:space="preserve"> ofrece:</w:t>
      </w:r>
    </w:p>
    <w:p w14:paraId="06392271" w14:textId="085966C0" w:rsidR="005B2B7D" w:rsidRPr="008B132D" w:rsidRDefault="005B2B7D" w:rsidP="00D9383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254"/>
      </w:tblGrid>
      <w:tr w:rsidR="00F43898" w:rsidRPr="008B132D" w14:paraId="245F7805" w14:textId="77777777" w:rsidTr="00781BE4">
        <w:tc>
          <w:tcPr>
            <w:tcW w:w="1526" w:type="dxa"/>
            <w:shd w:val="clear" w:color="auto" w:fill="D9D9D9"/>
          </w:tcPr>
          <w:p w14:paraId="58EB0764" w14:textId="77777777" w:rsidR="00F43898" w:rsidRPr="008B132D" w:rsidRDefault="00F43898" w:rsidP="00D9383A">
            <w:r>
              <w:t>Valores</w:t>
            </w:r>
          </w:p>
        </w:tc>
        <w:tc>
          <w:tcPr>
            <w:tcW w:w="7254" w:type="dxa"/>
            <w:shd w:val="clear" w:color="auto" w:fill="D9D9D9"/>
          </w:tcPr>
          <w:p w14:paraId="4B8765F6" w14:textId="77777777" w:rsidR="00F43898" w:rsidRPr="008B132D" w:rsidRDefault="00F43898" w:rsidP="00D9383A">
            <w:r>
              <w:t>Características</w:t>
            </w:r>
          </w:p>
        </w:tc>
      </w:tr>
      <w:tr w:rsidR="00C96269" w:rsidRPr="008B132D" w14:paraId="2D08C76C" w14:textId="77777777" w:rsidTr="00781BE4">
        <w:tc>
          <w:tcPr>
            <w:tcW w:w="1526" w:type="dxa"/>
            <w:shd w:val="clear" w:color="auto" w:fill="D9D9D9"/>
          </w:tcPr>
          <w:p w14:paraId="7D8C0FA2" w14:textId="77777777" w:rsidR="00C96269" w:rsidRPr="008B132D" w:rsidRDefault="00C96269" w:rsidP="00D9383A">
            <w:r w:rsidRPr="008B132D">
              <w:t>Funcionales</w:t>
            </w:r>
          </w:p>
        </w:tc>
        <w:tc>
          <w:tcPr>
            <w:tcW w:w="7254" w:type="dxa"/>
            <w:shd w:val="clear" w:color="auto" w:fill="auto"/>
          </w:tcPr>
          <w:p w14:paraId="0140C66C" w14:textId="77777777" w:rsidR="00C96269" w:rsidRPr="008B132D" w:rsidRDefault="00793772" w:rsidP="00D9383A">
            <w:r w:rsidRPr="008B132D">
              <w:t>Las expresiones funcionales se vinculan con el pensamiento lógico, con el entendimiento del medio ambiente y la oferta razonada. Responde a lo que se ofrece en términos  prácticos y utilitarios</w:t>
            </w:r>
            <w:r w:rsidR="0093157D">
              <w:t>. Esta</w:t>
            </w:r>
            <w:r w:rsidR="00BA6EDA" w:rsidRPr="008B132D">
              <w:t xml:space="preserve"> información indica qué lugares pueden visitarse, qué servicios hay, cómo llegar a ellos y qué hacer en los destinos.</w:t>
            </w:r>
          </w:p>
        </w:tc>
      </w:tr>
      <w:tr w:rsidR="00C96269" w:rsidRPr="008B132D" w14:paraId="112BE233" w14:textId="77777777" w:rsidTr="00781BE4">
        <w:tc>
          <w:tcPr>
            <w:tcW w:w="1526" w:type="dxa"/>
            <w:shd w:val="clear" w:color="auto" w:fill="D9D9D9"/>
          </w:tcPr>
          <w:p w14:paraId="44D737D4" w14:textId="77777777" w:rsidR="00C96269" w:rsidRPr="008B132D" w:rsidRDefault="00793772" w:rsidP="00D9383A">
            <w:r w:rsidRPr="008B132D">
              <w:t>E</w:t>
            </w:r>
            <w:r w:rsidR="00AD56C3" w:rsidRPr="008B132D">
              <w:t>mocionales</w:t>
            </w:r>
          </w:p>
        </w:tc>
        <w:tc>
          <w:tcPr>
            <w:tcW w:w="7254" w:type="dxa"/>
            <w:shd w:val="clear" w:color="auto" w:fill="auto"/>
          </w:tcPr>
          <w:p w14:paraId="0F858AD6" w14:textId="77777777" w:rsidR="00C96269" w:rsidRPr="008B132D" w:rsidRDefault="00AD56C3" w:rsidP="00D9383A">
            <w:r w:rsidRPr="008B132D">
              <w:t xml:space="preserve">Se vinculan con el deseo más que con la necesidad y generan impulsos negativos o positivos respecto a un destino o producto. Apelan a un estado de ánimo. </w:t>
            </w:r>
            <w:r w:rsidR="00BA6EDA" w:rsidRPr="008B132D">
              <w:t>Hacen sentir seguros a las personas que los utilizan.</w:t>
            </w:r>
          </w:p>
        </w:tc>
      </w:tr>
      <w:tr w:rsidR="00C96269" w:rsidRPr="008B132D" w14:paraId="4EDB821C" w14:textId="77777777" w:rsidTr="00781BE4">
        <w:tc>
          <w:tcPr>
            <w:tcW w:w="1526" w:type="dxa"/>
            <w:shd w:val="clear" w:color="auto" w:fill="D9D9D9"/>
          </w:tcPr>
          <w:p w14:paraId="5B9189AE" w14:textId="77777777" w:rsidR="00C96269" w:rsidRPr="008B132D" w:rsidRDefault="00AD56C3" w:rsidP="00D9383A">
            <w:r w:rsidRPr="008B132D">
              <w:t>Sensoriales</w:t>
            </w:r>
          </w:p>
        </w:tc>
        <w:tc>
          <w:tcPr>
            <w:tcW w:w="7254" w:type="dxa"/>
            <w:shd w:val="clear" w:color="auto" w:fill="auto"/>
          </w:tcPr>
          <w:p w14:paraId="795BB92A" w14:textId="77777777" w:rsidR="00C96269" w:rsidRPr="008B132D" w:rsidRDefault="00AD56C3" w:rsidP="00D9383A">
            <w:r w:rsidRPr="008B132D">
              <w:t xml:space="preserve">Se perciben a través de diferentes sentidos relacionales como el tacto, el oído, la vista, el olfato.  </w:t>
            </w:r>
          </w:p>
        </w:tc>
      </w:tr>
      <w:tr w:rsidR="00AD56C3" w:rsidRPr="008B132D" w14:paraId="7CEA3C41" w14:textId="77777777" w:rsidTr="00781BE4">
        <w:tc>
          <w:tcPr>
            <w:tcW w:w="1526" w:type="dxa"/>
            <w:shd w:val="clear" w:color="auto" w:fill="D9D9D9"/>
          </w:tcPr>
          <w:p w14:paraId="561B3DC5" w14:textId="77777777" w:rsidR="00AD56C3" w:rsidRPr="008B132D" w:rsidRDefault="00AD56C3" w:rsidP="00D9383A">
            <w:r w:rsidRPr="008B132D">
              <w:t>De auto expresión</w:t>
            </w:r>
          </w:p>
        </w:tc>
        <w:tc>
          <w:tcPr>
            <w:tcW w:w="7254" w:type="dxa"/>
            <w:shd w:val="clear" w:color="auto" w:fill="auto"/>
          </w:tcPr>
          <w:p w14:paraId="6E1D80FC" w14:textId="77777777" w:rsidR="00AD56C3" w:rsidRPr="008B132D" w:rsidRDefault="00EB1A51" w:rsidP="00193115">
            <w:r w:rsidRPr="008B132D">
              <w:t>Son atributos de personalidad que se enfocan</w:t>
            </w:r>
            <w:r w:rsidR="0093157D">
              <w:t xml:space="preserve"> en</w:t>
            </w:r>
            <w:r w:rsidRPr="008B132D">
              <w:t xml:space="preserve"> generar relaciones de asp</w:t>
            </w:r>
            <w:r w:rsidR="00193115" w:rsidRPr="008B132D">
              <w:t>iración con los interlocutores.</w:t>
            </w:r>
            <w:r w:rsidRPr="008B132D">
              <w:t xml:space="preserve"> Tiene que ver con lo que un destino transfiere a la persona </w:t>
            </w:r>
            <w:r w:rsidR="00193115" w:rsidRPr="008B132D">
              <w:t>que lo visita para</w:t>
            </w:r>
            <w:r w:rsidRPr="008B132D">
              <w:t xml:space="preserve"> </w:t>
            </w:r>
            <w:r w:rsidR="00193115" w:rsidRPr="008B132D">
              <w:t>mostrar, presumir u ostentar públicamente.</w:t>
            </w:r>
            <w:r w:rsidRPr="008B132D">
              <w:t xml:space="preserve"> </w:t>
            </w:r>
          </w:p>
        </w:tc>
      </w:tr>
    </w:tbl>
    <w:p w14:paraId="366E32F2" w14:textId="77777777" w:rsidR="00E739EE" w:rsidRDefault="00E739EE" w:rsidP="00E739EE"/>
    <w:p w14:paraId="1CC002F5" w14:textId="4E5E601E" w:rsidR="00D51696" w:rsidRDefault="00D51696" w:rsidP="00E739EE">
      <w:r>
        <w:t xml:space="preserve">Las expresiones </w:t>
      </w:r>
      <w:proofErr w:type="spellStart"/>
      <w:r>
        <w:t>identitarias</w:t>
      </w:r>
      <w:proofErr w:type="spellEnd"/>
      <w:r>
        <w:t xml:space="preserve"> son la base para la realización de íconos que identifiquen a cada comunidad.</w:t>
      </w:r>
    </w:p>
    <w:tbl>
      <w:tblPr>
        <w:tblStyle w:val="Tablaconcuadrcula"/>
        <w:tblW w:w="0" w:type="auto"/>
        <w:tblLook w:val="04A0" w:firstRow="1" w:lastRow="0" w:firstColumn="1" w:lastColumn="0" w:noHBand="0" w:noVBand="1"/>
      </w:tblPr>
      <w:tblGrid>
        <w:gridCol w:w="8780"/>
      </w:tblGrid>
      <w:tr w:rsidR="00D51696" w14:paraId="04BAC85A" w14:textId="77777777" w:rsidTr="0075502E">
        <w:tc>
          <w:tcPr>
            <w:tcW w:w="8780" w:type="dxa"/>
            <w:shd w:val="clear" w:color="auto" w:fill="D9D9D9" w:themeFill="background1" w:themeFillShade="D9"/>
          </w:tcPr>
          <w:p w14:paraId="44001DF6" w14:textId="77777777" w:rsidR="00D51696" w:rsidRDefault="00D51696" w:rsidP="00D51696">
            <w:r w:rsidRPr="0075502E">
              <w:rPr>
                <w:b/>
              </w:rPr>
              <w:t>Ejemplo</w:t>
            </w:r>
            <w:r>
              <w:t xml:space="preserve"> de íconos </w:t>
            </w:r>
            <w:proofErr w:type="spellStart"/>
            <w:r>
              <w:t>identitarios</w:t>
            </w:r>
            <w:proofErr w:type="spellEnd"/>
            <w:r>
              <w:t xml:space="preserve"> de los destinos del Golfo de Fonseca:</w:t>
            </w:r>
          </w:p>
          <w:tbl>
            <w:tblPr>
              <w:tblStyle w:val="Tablaconcuadrcula"/>
              <w:tblW w:w="0" w:type="auto"/>
              <w:tblLook w:val="04A0" w:firstRow="1" w:lastRow="0" w:firstColumn="1" w:lastColumn="0" w:noHBand="0" w:noVBand="1"/>
            </w:tblPr>
            <w:tblGrid>
              <w:gridCol w:w="2868"/>
              <w:gridCol w:w="2853"/>
              <w:gridCol w:w="2833"/>
            </w:tblGrid>
            <w:tr w:rsidR="00D51696" w14:paraId="53B31E97" w14:textId="77777777" w:rsidTr="00D51696">
              <w:tc>
                <w:tcPr>
                  <w:tcW w:w="2926" w:type="dxa"/>
                </w:tcPr>
                <w:p w14:paraId="538A406E" w14:textId="77777777" w:rsidR="00D51696" w:rsidRDefault="00D51696" w:rsidP="00D51696">
                  <w:r>
                    <w:t>La Unión</w:t>
                  </w:r>
                </w:p>
              </w:tc>
              <w:tc>
                <w:tcPr>
                  <w:tcW w:w="2927" w:type="dxa"/>
                </w:tcPr>
                <w:p w14:paraId="79D6AE00" w14:textId="77777777" w:rsidR="00D51696" w:rsidRDefault="00D51696" w:rsidP="00D51696">
                  <w:proofErr w:type="spellStart"/>
                  <w:r>
                    <w:t>Conchagua</w:t>
                  </w:r>
                  <w:proofErr w:type="spellEnd"/>
                </w:p>
              </w:tc>
              <w:tc>
                <w:tcPr>
                  <w:tcW w:w="2927" w:type="dxa"/>
                </w:tcPr>
                <w:p w14:paraId="3BDE215F" w14:textId="77777777" w:rsidR="00D51696" w:rsidRDefault="00D51696" w:rsidP="00D51696">
                  <w:r>
                    <w:t>Santa Rosa de Lima</w:t>
                  </w:r>
                </w:p>
              </w:tc>
            </w:tr>
            <w:tr w:rsidR="00D51696" w14:paraId="6CCE8285" w14:textId="77777777" w:rsidTr="00D51696">
              <w:tc>
                <w:tcPr>
                  <w:tcW w:w="2926" w:type="dxa"/>
                </w:tcPr>
                <w:p w14:paraId="19A961F9" w14:textId="77777777" w:rsidR="00D51696" w:rsidRDefault="00D51696" w:rsidP="00D51696">
                  <w:r>
                    <w:rPr>
                      <w:noProof/>
                      <w:lang w:val="es-ES" w:eastAsia="es-ES"/>
                    </w:rPr>
                    <w:drawing>
                      <wp:inline distT="0" distB="0" distL="0" distR="0" wp14:anchorId="3BF68326" wp14:editId="7B122603">
                        <wp:extent cx="1251984" cy="1251984"/>
                        <wp:effectExtent l="0" t="0" r="0" b="0"/>
                        <wp:docPr id="54" name="Imagen 54" descr="Macintosh HD:Users:AlejandraZorrilla:Desktop:Dropbox:Z. PROYECTOS EN CURSO:2010 GNP Fortalecimiento de Capacidades Golfo de Fonseca El Salvador JICA:6. Imagen gráfica:Banco de Imágenes:Iconos Identitarios:PDF's:La Un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AlejandraZorrilla:Desktop:Dropbox:Z. PROYECTOS EN CURSO:2010 GNP Fortalecimiento de Capacidades Golfo de Fonseca El Salvador JICA:6. Imagen gráfica:Banco de Imágenes:Iconos Identitarios:PDF's:La Unión.pd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1984" cy="1251984"/>
                                </a:xfrm>
                                <a:prstGeom prst="rect">
                                  <a:avLst/>
                                </a:prstGeom>
                                <a:noFill/>
                                <a:ln>
                                  <a:noFill/>
                                </a:ln>
                              </pic:spPr>
                            </pic:pic>
                          </a:graphicData>
                        </a:graphic>
                      </wp:inline>
                    </w:drawing>
                  </w:r>
                </w:p>
              </w:tc>
              <w:tc>
                <w:tcPr>
                  <w:tcW w:w="2927" w:type="dxa"/>
                </w:tcPr>
                <w:p w14:paraId="12203C24" w14:textId="77777777" w:rsidR="00D51696" w:rsidRDefault="00D51696" w:rsidP="00D51696">
                  <w:r>
                    <w:rPr>
                      <w:noProof/>
                      <w:lang w:val="es-ES" w:eastAsia="es-ES"/>
                    </w:rPr>
                    <w:drawing>
                      <wp:inline distT="0" distB="0" distL="0" distR="0" wp14:anchorId="02493FCC" wp14:editId="4F212E94">
                        <wp:extent cx="1132367" cy="1132367"/>
                        <wp:effectExtent l="0" t="0" r="0" b="0"/>
                        <wp:docPr id="53" name="Imagen 53" descr="Macintosh HD:Users:AlejandraZorrilla:Desktop:Dropbox:Z. PROYECTOS EN CURSO:2010 GNP Fortalecimiento de Capacidades Golfo de Fonseca El Salvador JICA:6. Imagen gráfica:Banco de Imágenes:Iconos Identitarios:PDF's:Conchagu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Users:AlejandraZorrilla:Desktop:Dropbox:Z. PROYECTOS EN CURSO:2010 GNP Fortalecimiento de Capacidades Golfo de Fonseca El Salvador JICA:6. Imagen gráfica:Banco de Imágenes:Iconos Identitarios:PDF's:Conchagua.pd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32367" cy="1132367"/>
                                </a:xfrm>
                                <a:prstGeom prst="rect">
                                  <a:avLst/>
                                </a:prstGeom>
                                <a:noFill/>
                                <a:ln>
                                  <a:noFill/>
                                </a:ln>
                              </pic:spPr>
                            </pic:pic>
                          </a:graphicData>
                        </a:graphic>
                      </wp:inline>
                    </w:drawing>
                  </w:r>
                </w:p>
              </w:tc>
              <w:tc>
                <w:tcPr>
                  <w:tcW w:w="2927" w:type="dxa"/>
                </w:tcPr>
                <w:p w14:paraId="79AFEAC5" w14:textId="77777777" w:rsidR="00D51696" w:rsidRDefault="00D51696" w:rsidP="00D51696">
                  <w:r>
                    <w:rPr>
                      <w:noProof/>
                      <w:lang w:val="es-ES" w:eastAsia="es-ES"/>
                    </w:rPr>
                    <w:drawing>
                      <wp:inline distT="0" distB="0" distL="0" distR="0" wp14:anchorId="4704C9D2" wp14:editId="1DBF56E8">
                        <wp:extent cx="970221" cy="970221"/>
                        <wp:effectExtent l="0" t="0" r="0" b="0"/>
                        <wp:docPr id="55" name="Imagen 55" descr="Macintosh HD:Users:AlejandraZorrilla:Desktop:Dropbox:Z. PROYECTOS EN CURSO:2010 GNP Fortalecimiento de Capacidades Golfo de Fonseca El Salvador JICA:6. Imagen gráfica:Banco de Imágenes:Iconos Identitarios:PDF's:Santa Rosa de Li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intosh HD:Users:AlejandraZorrilla:Desktop:Dropbox:Z. PROYECTOS EN CURSO:2010 GNP Fortalecimiento de Capacidades Golfo de Fonseca El Salvador JICA:6. Imagen gráfica:Banco de Imágenes:Iconos Identitarios:PDF's:Santa Rosa de Lima.pd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70221" cy="970221"/>
                                </a:xfrm>
                                <a:prstGeom prst="rect">
                                  <a:avLst/>
                                </a:prstGeom>
                                <a:noFill/>
                                <a:ln>
                                  <a:noFill/>
                                </a:ln>
                              </pic:spPr>
                            </pic:pic>
                          </a:graphicData>
                        </a:graphic>
                      </wp:inline>
                    </w:drawing>
                  </w:r>
                </w:p>
              </w:tc>
            </w:tr>
            <w:tr w:rsidR="0075502E" w14:paraId="54DF125D" w14:textId="77777777" w:rsidTr="00D51696">
              <w:tc>
                <w:tcPr>
                  <w:tcW w:w="2926" w:type="dxa"/>
                </w:tcPr>
                <w:p w14:paraId="29341A02" w14:textId="29D5C1BC" w:rsidR="0075502E" w:rsidRDefault="0075502E" w:rsidP="00D51696">
                  <w:pPr>
                    <w:rPr>
                      <w:noProof/>
                      <w:lang w:val="es-ES" w:eastAsia="es-ES"/>
                    </w:rPr>
                  </w:pPr>
                  <w:r>
                    <w:rPr>
                      <w:noProof/>
                      <w:lang w:val="es-ES" w:eastAsia="es-ES"/>
                    </w:rPr>
                    <w:t>La Union como puerto y como destino ancla de la región</w:t>
                  </w:r>
                </w:p>
              </w:tc>
              <w:tc>
                <w:tcPr>
                  <w:tcW w:w="2927" w:type="dxa"/>
                </w:tcPr>
                <w:p w14:paraId="4ED67B58" w14:textId="0876022C" w:rsidR="0075502E" w:rsidRDefault="0075502E" w:rsidP="00D51696">
                  <w:pPr>
                    <w:rPr>
                      <w:noProof/>
                      <w:lang w:val="es-ES" w:eastAsia="es-ES"/>
                    </w:rPr>
                  </w:pPr>
                  <w:r>
                    <w:rPr>
                      <w:noProof/>
                      <w:lang w:val="es-ES" w:eastAsia="es-ES"/>
                    </w:rPr>
                    <w:t>Conchagua con sus tradiciones culturales</w:t>
                  </w:r>
                </w:p>
              </w:tc>
              <w:tc>
                <w:tcPr>
                  <w:tcW w:w="2927" w:type="dxa"/>
                </w:tcPr>
                <w:p w14:paraId="1546B6CA" w14:textId="3A9E6A11" w:rsidR="0075502E" w:rsidRDefault="0075502E" w:rsidP="00D51696">
                  <w:pPr>
                    <w:rPr>
                      <w:noProof/>
                      <w:lang w:val="es-ES" w:eastAsia="es-ES"/>
                    </w:rPr>
                  </w:pPr>
                  <w:r>
                    <w:rPr>
                      <w:noProof/>
                      <w:lang w:val="es-ES" w:eastAsia="es-ES"/>
                    </w:rPr>
                    <w:t>Santa Rosa una ciudad comercial</w:t>
                  </w:r>
                </w:p>
              </w:tc>
            </w:tr>
          </w:tbl>
          <w:p w14:paraId="56F15E48" w14:textId="77777777" w:rsidR="00D51696" w:rsidRDefault="00D51696" w:rsidP="00E739EE"/>
        </w:tc>
      </w:tr>
    </w:tbl>
    <w:p w14:paraId="159D4B4C" w14:textId="77777777" w:rsidR="00D51696" w:rsidRDefault="00D51696" w:rsidP="00E739EE"/>
    <w:p w14:paraId="02BD89A2" w14:textId="77777777" w:rsidR="00A42AA4" w:rsidRDefault="00A42AA4" w:rsidP="00E739EE"/>
    <w:p w14:paraId="156DA2B5" w14:textId="77777777" w:rsidR="0075502E" w:rsidRDefault="0075502E" w:rsidP="00E739EE"/>
    <w:p w14:paraId="2A07A61D" w14:textId="77777777" w:rsidR="0075502E" w:rsidRPr="00E739EE" w:rsidRDefault="0075502E" w:rsidP="00E739EE"/>
    <w:p w14:paraId="168A0182" w14:textId="77777777" w:rsidR="005B2B7D" w:rsidRDefault="009226C0" w:rsidP="005B2B7D">
      <w:pPr>
        <w:pStyle w:val="Ttulo1"/>
      </w:pPr>
      <w:r>
        <w:t>Contenido del mapa</w:t>
      </w:r>
    </w:p>
    <w:p w14:paraId="476883D6" w14:textId="19AEC60F" w:rsidR="004C4254" w:rsidRDefault="00A42AA4" w:rsidP="004C4254">
      <w:r>
        <w:t>L</w:t>
      </w:r>
      <w:r w:rsidR="005B2B7D">
        <w:t>os aspectos más relevantes que debe incluir un mapa comunitario para lo</w:t>
      </w:r>
      <w:r w:rsidR="004C4254">
        <w:t xml:space="preserve">grar cumplir con </w:t>
      </w:r>
      <w:r w:rsidR="00B675D8">
        <w:t>sus objetivos internos (hacia la comunidad) y externos (hacia los visitantes)</w:t>
      </w:r>
      <w:r w:rsidR="00504796">
        <w:t>. En todos los mapas debe</w:t>
      </w:r>
      <w:r w:rsidR="00504796" w:rsidRPr="008B132D">
        <w:t xml:space="preserve"> inclu</w:t>
      </w:r>
      <w:r w:rsidR="00504796">
        <w:t>irse una relación de</w:t>
      </w:r>
      <w:r w:rsidR="00504796" w:rsidRPr="008B132D">
        <w:t xml:space="preserve"> la simbología</w:t>
      </w:r>
      <w:r w:rsidR="00504796">
        <w:t xml:space="preserve"> utilizada.</w:t>
      </w:r>
      <w:r w:rsidR="00504796" w:rsidRPr="008B132D">
        <w:t xml:space="preserve"> </w:t>
      </w:r>
      <w:r w:rsidR="00504796">
        <w:t>Esto</w:t>
      </w:r>
      <w:r w:rsidR="00504796" w:rsidRPr="008B132D">
        <w:t xml:space="preserve"> permite leer los símbolos que se utilizan en el mapa.</w:t>
      </w:r>
      <w:r w:rsidR="00504796">
        <w:t xml:space="preserve"> </w:t>
      </w:r>
    </w:p>
    <w:p w14:paraId="321551B8" w14:textId="77777777" w:rsidR="005B2B7D" w:rsidRDefault="005B2B7D" w:rsidP="005B2B7D">
      <w:pPr>
        <w:pStyle w:val="Ttulo2"/>
      </w:pPr>
      <w:r>
        <w:t>Información geográfica</w:t>
      </w:r>
    </w:p>
    <w:p w14:paraId="76ECDD34" w14:textId="467985F0" w:rsidR="009226C0" w:rsidRDefault="009226C0" w:rsidP="009226C0">
      <w:r w:rsidRPr="008B132D">
        <w:t>Lo primero que hay que incluir es el mapa geográfico, orográfico</w:t>
      </w:r>
      <w:r>
        <w:t>,</w:t>
      </w:r>
      <w:r w:rsidRPr="008B132D">
        <w:t xml:space="preserve"> hidrográfico y topográfico de la zona. Esto se refiere a las principales montañas</w:t>
      </w:r>
      <w:r>
        <w:t>, cuencas</w:t>
      </w:r>
      <w:r w:rsidRPr="008B132D">
        <w:t xml:space="preserve"> y otras depresiones geográficas,</w:t>
      </w:r>
      <w:r>
        <w:t xml:space="preserve"> cuerpos de agua como</w:t>
      </w:r>
      <w:r w:rsidRPr="008B132D">
        <w:t xml:space="preserve"> ríos</w:t>
      </w:r>
      <w:r>
        <w:t xml:space="preserve"> y</w:t>
      </w:r>
      <w:r w:rsidRPr="008B132D">
        <w:t xml:space="preserve"> lagos, islas,</w:t>
      </w:r>
      <w:r>
        <w:t xml:space="preserve"> y otros elementos que corresponden a la descripción de los elementos que conforman el territorio</w:t>
      </w:r>
      <w:r w:rsidRPr="008B132D">
        <w:t>. En un mapa turístico es recomendable las que depresion</w:t>
      </w:r>
      <w:r>
        <w:t>es geográficas menores</w:t>
      </w:r>
      <w:r w:rsidRPr="008B132D">
        <w:t xml:space="preserve"> no se incluyan </w:t>
      </w:r>
      <w:r w:rsidR="00A42AA4">
        <w:t xml:space="preserve">o se </w:t>
      </w:r>
      <w:proofErr w:type="spellStart"/>
      <w:r w:rsidR="00A42AA4">
        <w:t>difumien</w:t>
      </w:r>
      <w:proofErr w:type="spellEnd"/>
      <w:r w:rsidRPr="008B132D">
        <w:t xml:space="preserve"> pues </w:t>
      </w:r>
      <w:r w:rsidR="0075502E">
        <w:t>no tienen relevancia para el viajero y</w:t>
      </w:r>
      <w:r w:rsidRPr="008B132D">
        <w:t xml:space="preserve"> dificulta</w:t>
      </w:r>
      <w:r w:rsidR="0075502E">
        <w:t>n</w:t>
      </w:r>
      <w:r w:rsidRPr="008B132D">
        <w:t xml:space="preserve"> la lectura del mapa.</w:t>
      </w:r>
    </w:p>
    <w:tbl>
      <w:tblPr>
        <w:tblStyle w:val="Tablaconcuadrcula"/>
        <w:tblW w:w="0" w:type="auto"/>
        <w:tblLook w:val="04A0" w:firstRow="1" w:lastRow="0" w:firstColumn="1" w:lastColumn="0" w:noHBand="0" w:noVBand="1"/>
      </w:tblPr>
      <w:tblGrid>
        <w:gridCol w:w="8780"/>
      </w:tblGrid>
      <w:tr w:rsidR="0075502E" w14:paraId="1DA75360" w14:textId="77777777" w:rsidTr="0075502E">
        <w:tc>
          <w:tcPr>
            <w:tcW w:w="8780" w:type="dxa"/>
            <w:shd w:val="clear" w:color="auto" w:fill="D9D9D9" w:themeFill="background1" w:themeFillShade="D9"/>
          </w:tcPr>
          <w:p w14:paraId="1F31600A" w14:textId="4901FE1B" w:rsidR="0075502E" w:rsidRDefault="0075502E" w:rsidP="0075502E">
            <w:r w:rsidRPr="0075502E">
              <w:rPr>
                <w:b/>
              </w:rPr>
              <w:t>Ejemplo.</w:t>
            </w:r>
            <w:r>
              <w:t xml:space="preserve"> Durante la última fase el proyecto piloto en la región del Golfo de Fonseca se utilizaron los siguientes colores: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82"/>
              <w:gridCol w:w="1183"/>
              <w:gridCol w:w="1089"/>
            </w:tblGrid>
            <w:tr w:rsidR="0075502E" w:rsidRPr="004C4254" w14:paraId="7A3C1236" w14:textId="77777777" w:rsidTr="0075502E">
              <w:tc>
                <w:tcPr>
                  <w:tcW w:w="6487" w:type="dxa"/>
                  <w:shd w:val="clear" w:color="auto" w:fill="D9D9D9"/>
                </w:tcPr>
                <w:p w14:paraId="443E2B89" w14:textId="77777777" w:rsidR="0075502E" w:rsidRPr="004C4254" w:rsidRDefault="0075502E" w:rsidP="00131652">
                  <w:pPr>
                    <w:rPr>
                      <w:sz w:val="22"/>
                    </w:rPr>
                  </w:pPr>
                  <w:r w:rsidRPr="004C4254">
                    <w:rPr>
                      <w:sz w:val="22"/>
                    </w:rPr>
                    <w:t>Tipo de relieve</w:t>
                  </w:r>
                </w:p>
              </w:tc>
              <w:tc>
                <w:tcPr>
                  <w:tcW w:w="2293" w:type="dxa"/>
                  <w:gridSpan w:val="2"/>
                  <w:shd w:val="clear" w:color="auto" w:fill="FFFFFF" w:themeFill="background1"/>
                </w:tcPr>
                <w:p w14:paraId="201900B0" w14:textId="77777777" w:rsidR="0075502E" w:rsidRPr="004C4254" w:rsidRDefault="0075502E" w:rsidP="00131652">
                  <w:pPr>
                    <w:rPr>
                      <w:rFonts w:ascii="Arial" w:hAnsi="Arial" w:cs="Arial"/>
                      <w:noProof/>
                      <w:sz w:val="22"/>
                      <w:szCs w:val="20"/>
                      <w:lang w:val="es-ES" w:eastAsia="es-ES"/>
                    </w:rPr>
                  </w:pPr>
                  <w:r w:rsidRPr="004C4254">
                    <w:rPr>
                      <w:rFonts w:ascii="Arial" w:hAnsi="Arial" w:cs="Arial"/>
                      <w:noProof/>
                      <w:sz w:val="22"/>
                      <w:szCs w:val="20"/>
                      <w:lang w:val="es-ES" w:eastAsia="es-ES"/>
                    </w:rPr>
                    <w:t>Ejemplo</w:t>
                  </w:r>
                </w:p>
              </w:tc>
            </w:tr>
            <w:tr w:rsidR="0075502E" w:rsidRPr="004C4254" w14:paraId="6C23293D" w14:textId="77777777" w:rsidTr="0075502E">
              <w:tc>
                <w:tcPr>
                  <w:tcW w:w="6487" w:type="dxa"/>
                  <w:shd w:val="clear" w:color="auto" w:fill="auto"/>
                </w:tcPr>
                <w:p w14:paraId="6D939D3F" w14:textId="77777777" w:rsidR="0075502E" w:rsidRPr="004C4254" w:rsidRDefault="0075502E" w:rsidP="00131652">
                  <w:pPr>
                    <w:rPr>
                      <w:sz w:val="22"/>
                    </w:rPr>
                  </w:pPr>
                  <w:r w:rsidRPr="004C4254">
                    <w:rPr>
                      <w:sz w:val="22"/>
                    </w:rPr>
                    <w:t xml:space="preserve">El área de tierra deberá de ser del tono </w:t>
                  </w:r>
                  <w:proofErr w:type="spellStart"/>
                  <w:r w:rsidRPr="004C4254">
                    <w:rPr>
                      <w:sz w:val="22"/>
                    </w:rPr>
                    <w:t>pantone</w:t>
                  </w:r>
                  <w:proofErr w:type="spellEnd"/>
                  <w:r w:rsidRPr="004C4254">
                    <w:rPr>
                      <w:sz w:val="22"/>
                    </w:rPr>
                    <w:t xml:space="preserve"> EEE6CF, con un borde de .5 puntos de calibre con tono </w:t>
                  </w:r>
                  <w:proofErr w:type="spellStart"/>
                  <w:r w:rsidRPr="004C4254">
                    <w:rPr>
                      <w:sz w:val="22"/>
                    </w:rPr>
                    <w:t>pantone</w:t>
                  </w:r>
                  <w:proofErr w:type="spellEnd"/>
                  <w:r w:rsidRPr="004C4254">
                    <w:rPr>
                      <w:sz w:val="22"/>
                    </w:rPr>
                    <w:t xml:space="preserve"> 877F6B, tal como se muestra en el ejemplo.</w:t>
                  </w:r>
                </w:p>
              </w:tc>
              <w:tc>
                <w:tcPr>
                  <w:tcW w:w="2293" w:type="dxa"/>
                  <w:gridSpan w:val="2"/>
                  <w:shd w:val="clear" w:color="auto" w:fill="FFFFFF" w:themeFill="background1"/>
                </w:tcPr>
                <w:p w14:paraId="53046F00" w14:textId="77777777" w:rsidR="0075502E" w:rsidRPr="004C4254" w:rsidRDefault="0075502E" w:rsidP="00131652">
                  <w:pPr>
                    <w:rPr>
                      <w:sz w:val="22"/>
                    </w:rPr>
                  </w:pPr>
                  <w:r>
                    <w:rPr>
                      <w:rFonts w:ascii="Arial" w:hAnsi="Arial" w:cs="Arial"/>
                      <w:noProof/>
                      <w:sz w:val="22"/>
                      <w:szCs w:val="20"/>
                      <w:lang w:val="es-ES" w:eastAsia="es-ES"/>
                    </w:rPr>
                    <w:drawing>
                      <wp:inline distT="0" distB="0" distL="0" distR="0" wp14:anchorId="743A251C" wp14:editId="75AE9223">
                        <wp:extent cx="808355" cy="510540"/>
                        <wp:effectExtent l="0" t="0" r="4445" b="0"/>
                        <wp:docPr id="1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08355" cy="510540"/>
                                </a:xfrm>
                                <a:prstGeom prst="rect">
                                  <a:avLst/>
                                </a:prstGeom>
                                <a:noFill/>
                                <a:ln>
                                  <a:noFill/>
                                </a:ln>
                              </pic:spPr>
                            </pic:pic>
                          </a:graphicData>
                        </a:graphic>
                      </wp:inline>
                    </w:drawing>
                  </w:r>
                </w:p>
              </w:tc>
            </w:tr>
            <w:tr w:rsidR="0075502E" w:rsidRPr="004C4254" w14:paraId="536870F1" w14:textId="77777777" w:rsidTr="0075502E">
              <w:trPr>
                <w:trHeight w:val="526"/>
              </w:trPr>
              <w:tc>
                <w:tcPr>
                  <w:tcW w:w="6487" w:type="dxa"/>
                  <w:shd w:val="clear" w:color="auto" w:fill="auto"/>
                </w:tcPr>
                <w:p w14:paraId="1BF20BFD" w14:textId="77777777" w:rsidR="0075502E" w:rsidRPr="004C4254" w:rsidRDefault="0075502E" w:rsidP="00131652">
                  <w:pPr>
                    <w:rPr>
                      <w:sz w:val="22"/>
                    </w:rPr>
                  </w:pPr>
                  <w:r w:rsidRPr="004C4254">
                    <w:rPr>
                      <w:sz w:val="22"/>
                    </w:rPr>
                    <w:t xml:space="preserve">Los cuerpos acuáticos y ríos deberán ser de tono </w:t>
                  </w:r>
                  <w:proofErr w:type="spellStart"/>
                  <w:r w:rsidRPr="004C4254">
                    <w:rPr>
                      <w:sz w:val="22"/>
                    </w:rPr>
                    <w:t>pantone</w:t>
                  </w:r>
                  <w:proofErr w:type="spellEnd"/>
                  <w:r w:rsidRPr="004C4254">
                    <w:rPr>
                      <w:sz w:val="22"/>
                    </w:rPr>
                    <w:t xml:space="preserve"> 6897BA, y si se encuentran dentro de tierra, como son lagos y lagunas, deberán tener un borde de un punto de calibre con tono </w:t>
                  </w:r>
                  <w:proofErr w:type="spellStart"/>
                  <w:r w:rsidRPr="004C4254">
                    <w:rPr>
                      <w:sz w:val="22"/>
                    </w:rPr>
                    <w:t>pantone</w:t>
                  </w:r>
                  <w:proofErr w:type="spellEnd"/>
                  <w:r w:rsidRPr="004C4254">
                    <w:rPr>
                      <w:sz w:val="22"/>
                    </w:rPr>
                    <w:t xml:space="preserve"> 31C2E0.</w:t>
                  </w:r>
                </w:p>
              </w:tc>
              <w:tc>
                <w:tcPr>
                  <w:tcW w:w="1189" w:type="dxa"/>
                  <w:shd w:val="clear" w:color="auto" w:fill="FFFFFF" w:themeFill="background1"/>
                </w:tcPr>
                <w:p w14:paraId="2FC2A215" w14:textId="77777777" w:rsidR="0075502E" w:rsidRPr="004C4254" w:rsidRDefault="0075502E" w:rsidP="00131652">
                  <w:pPr>
                    <w:rPr>
                      <w:rFonts w:ascii="Arial" w:hAnsi="Arial" w:cs="Arial"/>
                      <w:noProof/>
                      <w:sz w:val="22"/>
                      <w:szCs w:val="20"/>
                      <w:lang w:val="es-ES" w:eastAsia="es-ES"/>
                    </w:rPr>
                  </w:pPr>
                  <w:r>
                    <w:rPr>
                      <w:rFonts w:ascii="Arial" w:hAnsi="Arial" w:cs="Arial"/>
                      <w:noProof/>
                      <w:sz w:val="22"/>
                      <w:szCs w:val="20"/>
                      <w:lang w:val="es-ES" w:eastAsia="es-ES"/>
                    </w:rPr>
                    <w:drawing>
                      <wp:inline distT="0" distB="0" distL="0" distR="0" wp14:anchorId="4529495E" wp14:editId="5BF07057">
                        <wp:extent cx="531495" cy="531495"/>
                        <wp:effectExtent l="0" t="0" r="1905" b="1905"/>
                        <wp:docPr id="1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1495" cy="531495"/>
                                </a:xfrm>
                                <a:prstGeom prst="rect">
                                  <a:avLst/>
                                </a:prstGeom>
                                <a:noFill/>
                                <a:ln>
                                  <a:noFill/>
                                </a:ln>
                              </pic:spPr>
                            </pic:pic>
                          </a:graphicData>
                        </a:graphic>
                      </wp:inline>
                    </w:drawing>
                  </w:r>
                </w:p>
              </w:tc>
              <w:tc>
                <w:tcPr>
                  <w:tcW w:w="1104" w:type="dxa"/>
                  <w:shd w:val="clear" w:color="auto" w:fill="FFFFFF" w:themeFill="background1"/>
                </w:tcPr>
                <w:p w14:paraId="58D0C9CF" w14:textId="77777777" w:rsidR="0075502E" w:rsidRPr="004C4254" w:rsidRDefault="0075502E" w:rsidP="00131652">
                  <w:pPr>
                    <w:rPr>
                      <w:sz w:val="22"/>
                    </w:rPr>
                  </w:pPr>
                  <w:r>
                    <w:rPr>
                      <w:noProof/>
                      <w:sz w:val="22"/>
                      <w:lang w:val="es-ES" w:eastAsia="es-ES"/>
                    </w:rPr>
                    <w:drawing>
                      <wp:inline distT="0" distB="0" distL="0" distR="0" wp14:anchorId="3212A79A" wp14:editId="10B48B4D">
                        <wp:extent cx="340360" cy="42545"/>
                        <wp:effectExtent l="0" t="0" r="0" b="8255"/>
                        <wp:docPr id="1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0360" cy="42545"/>
                                </a:xfrm>
                                <a:prstGeom prst="rect">
                                  <a:avLst/>
                                </a:prstGeom>
                                <a:noFill/>
                                <a:ln>
                                  <a:noFill/>
                                </a:ln>
                              </pic:spPr>
                            </pic:pic>
                          </a:graphicData>
                        </a:graphic>
                      </wp:inline>
                    </w:drawing>
                  </w:r>
                </w:p>
                <w:p w14:paraId="5CDADD4B" w14:textId="77777777" w:rsidR="0075502E" w:rsidRPr="004C4254" w:rsidRDefault="0075502E" w:rsidP="00131652">
                  <w:pPr>
                    <w:rPr>
                      <w:rFonts w:ascii="Arial" w:hAnsi="Arial" w:cs="Arial"/>
                      <w:noProof/>
                      <w:sz w:val="22"/>
                      <w:szCs w:val="20"/>
                      <w:lang w:val="es-ES" w:eastAsia="es-ES"/>
                    </w:rPr>
                  </w:pPr>
                </w:p>
              </w:tc>
            </w:tr>
            <w:tr w:rsidR="0075502E" w:rsidRPr="004C4254" w14:paraId="227CC9A8" w14:textId="77777777" w:rsidTr="0075502E">
              <w:trPr>
                <w:trHeight w:val="1080"/>
              </w:trPr>
              <w:tc>
                <w:tcPr>
                  <w:tcW w:w="6487" w:type="dxa"/>
                  <w:shd w:val="clear" w:color="auto" w:fill="auto"/>
                </w:tcPr>
                <w:p w14:paraId="68C1C090" w14:textId="77777777" w:rsidR="0075502E" w:rsidRPr="004C4254" w:rsidRDefault="0075502E" w:rsidP="00131652">
                  <w:pPr>
                    <w:rPr>
                      <w:sz w:val="22"/>
                    </w:rPr>
                  </w:pPr>
                  <w:r w:rsidRPr="004C4254">
                    <w:rPr>
                      <w:sz w:val="22"/>
                    </w:rPr>
                    <w:t xml:space="preserve">Los montes y montañas importantes se marcarán simulando relieves, utilizando para los tonos luminosos el </w:t>
                  </w:r>
                  <w:proofErr w:type="spellStart"/>
                  <w:r w:rsidRPr="004C4254">
                    <w:rPr>
                      <w:sz w:val="22"/>
                    </w:rPr>
                    <w:t>pantone</w:t>
                  </w:r>
                  <w:proofErr w:type="spellEnd"/>
                  <w:r w:rsidRPr="004C4254">
                    <w:rPr>
                      <w:sz w:val="22"/>
                    </w:rPr>
                    <w:t xml:space="preserve"> E1DAC9 y para los tonos sombríos el </w:t>
                  </w:r>
                  <w:proofErr w:type="spellStart"/>
                  <w:r w:rsidRPr="004C4254">
                    <w:rPr>
                      <w:sz w:val="22"/>
                    </w:rPr>
                    <w:t>pantone</w:t>
                  </w:r>
                  <w:proofErr w:type="spellEnd"/>
                  <w:r w:rsidRPr="004C4254">
                    <w:rPr>
                      <w:sz w:val="22"/>
                    </w:rPr>
                    <w:t xml:space="preserve"> D6D0C4. Las depresiones, como son barrancas y cañones, se marcarán de la misma manera pero invirtiendo los colores. Mostraremos cómo en el siguiente ejemplo. </w:t>
                  </w:r>
                </w:p>
              </w:tc>
              <w:tc>
                <w:tcPr>
                  <w:tcW w:w="2293" w:type="dxa"/>
                  <w:gridSpan w:val="2"/>
                  <w:shd w:val="clear" w:color="auto" w:fill="FFFFFF" w:themeFill="background1"/>
                </w:tcPr>
                <w:p w14:paraId="6C054D8B" w14:textId="77777777" w:rsidR="0075502E" w:rsidRPr="004C4254" w:rsidRDefault="0075502E" w:rsidP="00131652">
                  <w:pPr>
                    <w:rPr>
                      <w:sz w:val="22"/>
                    </w:rPr>
                  </w:pPr>
                  <w:r>
                    <w:rPr>
                      <w:rFonts w:ascii="Arial" w:hAnsi="Arial" w:cs="Arial"/>
                      <w:noProof/>
                      <w:sz w:val="22"/>
                      <w:szCs w:val="20"/>
                      <w:lang w:val="es-ES" w:eastAsia="es-ES"/>
                    </w:rPr>
                    <w:drawing>
                      <wp:inline distT="0" distB="0" distL="0" distR="0" wp14:anchorId="7950BFF8" wp14:editId="29E1735F">
                        <wp:extent cx="808355" cy="744220"/>
                        <wp:effectExtent l="0" t="0" r="4445" b="0"/>
                        <wp:docPr id="1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08355" cy="744220"/>
                                </a:xfrm>
                                <a:prstGeom prst="rect">
                                  <a:avLst/>
                                </a:prstGeom>
                                <a:noFill/>
                                <a:ln>
                                  <a:noFill/>
                                </a:ln>
                              </pic:spPr>
                            </pic:pic>
                          </a:graphicData>
                        </a:graphic>
                      </wp:inline>
                    </w:drawing>
                  </w:r>
                </w:p>
              </w:tc>
            </w:tr>
            <w:tr w:rsidR="0075502E" w:rsidRPr="004C4254" w14:paraId="2E07970A" w14:textId="77777777" w:rsidTr="0075502E">
              <w:trPr>
                <w:trHeight w:val="605"/>
              </w:trPr>
              <w:tc>
                <w:tcPr>
                  <w:tcW w:w="6487" w:type="dxa"/>
                  <w:shd w:val="clear" w:color="auto" w:fill="auto"/>
                </w:tcPr>
                <w:p w14:paraId="2850E4C2" w14:textId="77777777" w:rsidR="0075502E" w:rsidRPr="004C4254" w:rsidRDefault="0075502E" w:rsidP="00131652">
                  <w:pPr>
                    <w:rPr>
                      <w:sz w:val="22"/>
                    </w:rPr>
                  </w:pPr>
                  <w:r w:rsidRPr="004C4254">
                    <w:rPr>
                      <w:sz w:val="22"/>
                    </w:rPr>
                    <w:t xml:space="preserve">Los manglares, selvas y bosques se marcarán coloreando el área con tono </w:t>
                  </w:r>
                  <w:proofErr w:type="spellStart"/>
                  <w:r w:rsidRPr="004C4254">
                    <w:rPr>
                      <w:sz w:val="22"/>
                    </w:rPr>
                    <w:t>pantone</w:t>
                  </w:r>
                  <w:proofErr w:type="spellEnd"/>
                  <w:r w:rsidRPr="004C4254">
                    <w:rPr>
                      <w:sz w:val="22"/>
                    </w:rPr>
                    <w:t xml:space="preserve"> 90C375, 3C9608 y 4FCC06, respectivamente, utilizando en la capa una opacidad del 35%.</w:t>
                  </w:r>
                </w:p>
              </w:tc>
              <w:tc>
                <w:tcPr>
                  <w:tcW w:w="2293" w:type="dxa"/>
                  <w:gridSpan w:val="2"/>
                  <w:shd w:val="clear" w:color="auto" w:fill="FFFFFF" w:themeFill="background1"/>
                </w:tcPr>
                <w:p w14:paraId="4264BF31" w14:textId="77777777" w:rsidR="0075502E" w:rsidRPr="004C4254" w:rsidRDefault="0075502E" w:rsidP="00131652">
                  <w:pPr>
                    <w:rPr>
                      <w:rFonts w:ascii="Arial" w:hAnsi="Arial" w:cs="Arial"/>
                      <w:noProof/>
                      <w:sz w:val="22"/>
                      <w:szCs w:val="20"/>
                      <w:lang w:val="es-ES" w:eastAsia="es-ES"/>
                    </w:rPr>
                  </w:pPr>
                  <w:r>
                    <w:rPr>
                      <w:noProof/>
                      <w:sz w:val="22"/>
                      <w:lang w:val="es-ES" w:eastAsia="es-ES"/>
                    </w:rPr>
                    <mc:AlternateContent>
                      <mc:Choice Requires="wps">
                        <w:drawing>
                          <wp:anchor distT="0" distB="0" distL="114300" distR="114300" simplePos="0" relativeHeight="251660288" behindDoc="0" locked="0" layoutInCell="1" allowOverlap="1" wp14:anchorId="4913DB1A" wp14:editId="19C95B40">
                            <wp:simplePos x="0" y="0"/>
                            <wp:positionH relativeFrom="column">
                              <wp:posOffset>374650</wp:posOffset>
                            </wp:positionH>
                            <wp:positionV relativeFrom="paragraph">
                              <wp:posOffset>172720</wp:posOffset>
                            </wp:positionV>
                            <wp:extent cx="566420" cy="452120"/>
                            <wp:effectExtent l="57150" t="45720" r="49530" b="73660"/>
                            <wp:wrapThrough wrapText="bothSides">
                              <wp:wrapPolygon edited="0">
                                <wp:start x="-678" y="0"/>
                                <wp:lineTo x="-896" y="22510"/>
                                <wp:lineTo x="22714" y="22510"/>
                                <wp:lineTo x="22496" y="0"/>
                                <wp:lineTo x="-678" y="0"/>
                              </wp:wrapPolygon>
                            </wp:wrapThrough>
                            <wp:docPr id="52"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420" cy="452120"/>
                                    </a:xfrm>
                                    <a:prstGeom prst="rect">
                                      <a:avLst/>
                                    </a:prstGeom>
                                    <a:solidFill>
                                      <a:srgbClr val="D6E3BC"/>
                                    </a:solidFill>
                                    <a:ln>
                                      <a:noFill/>
                                    </a:ln>
                                    <a:effectLst>
                                      <a:outerShdw blurRad="40000" dist="23000" dir="5400000" rotWithShape="0">
                                        <a:srgbClr val="000000">
                                          <a:alpha val="34999"/>
                                        </a:srgbClr>
                                      </a:outerShdw>
                                    </a:effectLst>
                                    <a:extLst>
                                      <a:ext uri="{91240B29-F687-4f45-9708-019B960494DF}">
                                        <a14:hiddenLine xmlns:a14="http://schemas.microsoft.com/office/drawing/2010/main" w="9525">
                                          <a:solidFill>
                                            <a:srgbClr val="4A7EBB"/>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1" o:spid="_x0000_s1026" style="position:absolute;margin-left:29.5pt;margin-top:13.6pt;width:44.6pt;height:3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" fillcolor="#d6e3bc" stroked="f" strokecolor="#4a7ebb">
                            <v:shadow on="t" opacity="22936f" mv:blur="40000f" origin=",.5" offset="0,23000emu"/>
                            <w10:wrap type="through"/>
                          </v:rect>
                        </w:pict>
                      </mc:Fallback>
                    </mc:AlternateContent>
                  </w:r>
                </w:p>
              </w:tc>
            </w:tr>
          </w:tbl>
          <w:p w14:paraId="62E8F261" w14:textId="77777777" w:rsidR="0075502E" w:rsidRDefault="0075502E" w:rsidP="009226C0"/>
        </w:tc>
      </w:tr>
    </w:tbl>
    <w:p w14:paraId="5741F75B" w14:textId="77777777" w:rsidR="0075502E" w:rsidRPr="009226C0" w:rsidRDefault="0075502E" w:rsidP="009226C0"/>
    <w:p w14:paraId="724063D3" w14:textId="77777777" w:rsidR="00C01D65" w:rsidRPr="008B132D" w:rsidRDefault="00C01D65" w:rsidP="00C01D65">
      <w:pPr>
        <w:pStyle w:val="Ttulo3"/>
      </w:pPr>
      <w:bookmarkStart w:id="3" w:name="_Toc222714716"/>
      <w:r w:rsidRPr="008B132D">
        <w:t>El trazo de la información carretera</w:t>
      </w:r>
      <w:bookmarkEnd w:id="3"/>
    </w:p>
    <w:p w14:paraId="6D1CD41A" w14:textId="77777777" w:rsidR="00131652" w:rsidRDefault="00C01D65" w:rsidP="00C01D65">
      <w:r w:rsidRPr="008B132D">
        <w:t xml:space="preserve">Los viajeros utilizan los mapas para ubicarse en </w:t>
      </w:r>
      <w:r>
        <w:t>e</w:t>
      </w:r>
      <w:r w:rsidRPr="008B132D">
        <w:t>l</w:t>
      </w:r>
      <w:r>
        <w:t xml:space="preserve"> t</w:t>
      </w:r>
      <w:r w:rsidRPr="008B132D">
        <w:t>err</w:t>
      </w:r>
      <w:r>
        <w:t>itorio</w:t>
      </w:r>
      <w:r w:rsidRPr="008B132D">
        <w:t xml:space="preserve"> y poderse movilizar de un punto a otro. Por esto mismo es de máxima importancia que los caminos, calles, carreteras, autopistas, paseos, andadores, </w:t>
      </w:r>
      <w:r>
        <w:t>ruta marítima</w:t>
      </w:r>
      <w:r w:rsidRPr="008B132D">
        <w:t xml:space="preserve"> y vías de tren sean perfectamente diferenciables.</w:t>
      </w:r>
      <w:r>
        <w:t xml:space="preserve"> </w:t>
      </w:r>
      <w:r w:rsidRPr="008B132D">
        <w:t>El calibre del trazo dependerá del tamaño del mapa, de la importancia del camino y de la proporción de los mismos</w:t>
      </w:r>
      <w:r>
        <w:t xml:space="preserve">. </w:t>
      </w:r>
    </w:p>
    <w:tbl>
      <w:tblPr>
        <w:tblStyle w:val="Tablaconcuadrcula"/>
        <w:tblW w:w="0" w:type="auto"/>
        <w:tblLook w:val="04A0" w:firstRow="1" w:lastRow="0" w:firstColumn="1" w:lastColumn="0" w:noHBand="0" w:noVBand="1"/>
      </w:tblPr>
      <w:tblGrid>
        <w:gridCol w:w="8780"/>
      </w:tblGrid>
      <w:tr w:rsidR="00131652" w14:paraId="129F9719" w14:textId="77777777" w:rsidTr="00131652">
        <w:tc>
          <w:tcPr>
            <w:tcW w:w="8780" w:type="dxa"/>
            <w:shd w:val="clear" w:color="auto" w:fill="D9D9D9" w:themeFill="background1" w:themeFillShade="D9"/>
          </w:tcPr>
          <w:p w14:paraId="542B5F0F" w14:textId="77777777" w:rsidR="00131652" w:rsidRPr="008B132D" w:rsidRDefault="00131652" w:rsidP="00131652">
            <w:r w:rsidRPr="00131652">
              <w:rPr>
                <w:b/>
              </w:rPr>
              <w:t>Ejemplo:</w:t>
            </w:r>
            <w:r>
              <w:t xml:space="preserve"> El cuadro siguiente mostrará có</w:t>
            </w:r>
            <w:r w:rsidRPr="008B132D">
              <w:t>mo identificaremos la información carretera</w:t>
            </w:r>
            <w:r>
              <w:t xml:space="preserve"> en la última etapa de los mapas durante el proyecto piloto del Golfo de Fonseca</w:t>
            </w:r>
            <w:r w:rsidRPr="008B132D">
              <w:t>.</w:t>
            </w:r>
          </w:p>
          <w:tbl>
            <w:tblPr>
              <w:tblW w:w="0" w:type="auto"/>
              <w:jc w:val="center"/>
              <w:tblInd w:w="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0"/>
              <w:gridCol w:w="1862"/>
              <w:gridCol w:w="2473"/>
              <w:gridCol w:w="2253"/>
            </w:tblGrid>
            <w:tr w:rsidR="00131652" w:rsidRPr="004C4254" w14:paraId="3299C988" w14:textId="77777777" w:rsidTr="00131652">
              <w:trPr>
                <w:trHeight w:val="460"/>
                <w:jc w:val="center"/>
              </w:trPr>
              <w:tc>
                <w:tcPr>
                  <w:tcW w:w="1620" w:type="dxa"/>
                  <w:shd w:val="clear" w:color="auto" w:fill="D9D9D9"/>
                  <w:vAlign w:val="center"/>
                </w:tcPr>
                <w:p w14:paraId="1EEA9BC4" w14:textId="77777777" w:rsidR="00131652" w:rsidRPr="004C4254" w:rsidRDefault="00131652" w:rsidP="00131652">
                  <w:pPr>
                    <w:spacing w:after="0"/>
                    <w:jc w:val="center"/>
                    <w:rPr>
                      <w:rFonts w:cs="Arial"/>
                      <w:b/>
                      <w:sz w:val="22"/>
                    </w:rPr>
                  </w:pPr>
                  <w:r w:rsidRPr="004C4254">
                    <w:rPr>
                      <w:rFonts w:cs="Arial"/>
                      <w:b/>
                      <w:sz w:val="22"/>
                    </w:rPr>
                    <w:t>Tipo de camino</w:t>
                  </w:r>
                </w:p>
              </w:tc>
              <w:tc>
                <w:tcPr>
                  <w:tcW w:w="1862" w:type="dxa"/>
                  <w:shd w:val="clear" w:color="auto" w:fill="D9D9D9"/>
                  <w:vAlign w:val="center"/>
                </w:tcPr>
                <w:p w14:paraId="29667576" w14:textId="77777777" w:rsidR="00131652" w:rsidRPr="004C4254" w:rsidRDefault="00131652" w:rsidP="00131652">
                  <w:pPr>
                    <w:spacing w:after="0"/>
                    <w:jc w:val="center"/>
                    <w:rPr>
                      <w:rFonts w:cs="Arial"/>
                      <w:b/>
                      <w:sz w:val="22"/>
                    </w:rPr>
                  </w:pPr>
                  <w:r w:rsidRPr="004C4254">
                    <w:rPr>
                      <w:rFonts w:cs="Arial"/>
                      <w:b/>
                      <w:sz w:val="22"/>
                    </w:rPr>
                    <w:t>Figura</w:t>
                  </w:r>
                </w:p>
              </w:tc>
              <w:tc>
                <w:tcPr>
                  <w:tcW w:w="2473" w:type="dxa"/>
                  <w:shd w:val="clear" w:color="auto" w:fill="D9D9D9"/>
                  <w:vAlign w:val="center"/>
                </w:tcPr>
                <w:p w14:paraId="5AB4FFBD" w14:textId="77777777" w:rsidR="00131652" w:rsidRPr="004C4254" w:rsidRDefault="00131652" w:rsidP="00131652">
                  <w:pPr>
                    <w:spacing w:after="0"/>
                    <w:jc w:val="center"/>
                    <w:rPr>
                      <w:rFonts w:cs="Arial"/>
                      <w:b/>
                      <w:sz w:val="22"/>
                    </w:rPr>
                  </w:pPr>
                  <w:r w:rsidRPr="004C4254">
                    <w:rPr>
                      <w:rFonts w:cs="Arial"/>
                      <w:b/>
                      <w:sz w:val="22"/>
                    </w:rPr>
                    <w:t>Tono</w:t>
                  </w:r>
                </w:p>
              </w:tc>
              <w:tc>
                <w:tcPr>
                  <w:tcW w:w="2253" w:type="dxa"/>
                  <w:shd w:val="clear" w:color="auto" w:fill="D9D9D9"/>
                </w:tcPr>
                <w:p w14:paraId="6CC3E7A0" w14:textId="77777777" w:rsidR="00131652" w:rsidRPr="004C4254" w:rsidRDefault="00131652" w:rsidP="00131652">
                  <w:pPr>
                    <w:spacing w:after="0"/>
                    <w:jc w:val="center"/>
                    <w:rPr>
                      <w:rFonts w:cs="Arial"/>
                      <w:b/>
                      <w:sz w:val="22"/>
                    </w:rPr>
                  </w:pPr>
                </w:p>
              </w:tc>
            </w:tr>
            <w:tr w:rsidR="00131652" w:rsidRPr="004C4254" w14:paraId="0123FD7C" w14:textId="77777777" w:rsidTr="00131652">
              <w:trPr>
                <w:trHeight w:val="460"/>
                <w:jc w:val="center"/>
              </w:trPr>
              <w:tc>
                <w:tcPr>
                  <w:tcW w:w="1620" w:type="dxa"/>
                  <w:shd w:val="clear" w:color="auto" w:fill="auto"/>
                  <w:vAlign w:val="center"/>
                </w:tcPr>
                <w:p w14:paraId="50D5292B" w14:textId="77777777" w:rsidR="00131652" w:rsidRPr="004C4254" w:rsidRDefault="00131652" w:rsidP="00131652">
                  <w:pPr>
                    <w:spacing w:after="0"/>
                    <w:jc w:val="center"/>
                    <w:rPr>
                      <w:rFonts w:cs="Arial"/>
                      <w:sz w:val="22"/>
                    </w:rPr>
                  </w:pPr>
                  <w:r w:rsidRPr="004C4254">
                    <w:rPr>
                      <w:rFonts w:cs="Arial"/>
                      <w:sz w:val="22"/>
                    </w:rPr>
                    <w:t>Autopista</w:t>
                  </w:r>
                </w:p>
              </w:tc>
              <w:tc>
                <w:tcPr>
                  <w:tcW w:w="1862" w:type="dxa"/>
                  <w:shd w:val="clear" w:color="auto" w:fill="FFFFFF" w:themeFill="background1"/>
                  <w:vAlign w:val="center"/>
                </w:tcPr>
                <w:p w14:paraId="1C992A65" w14:textId="77777777" w:rsidR="00131652" w:rsidRPr="004C4254" w:rsidRDefault="00131652" w:rsidP="00131652">
                  <w:pPr>
                    <w:spacing w:after="0"/>
                    <w:jc w:val="center"/>
                    <w:rPr>
                      <w:rFonts w:cs="Arial"/>
                      <w:sz w:val="22"/>
                    </w:rPr>
                  </w:pPr>
                  <w:r>
                    <w:rPr>
                      <w:rFonts w:cs="Arial"/>
                      <w:noProof/>
                      <w:sz w:val="22"/>
                      <w:lang w:val="es-ES" w:eastAsia="es-ES"/>
                    </w:rPr>
                    <w:drawing>
                      <wp:inline distT="0" distB="0" distL="0" distR="0" wp14:anchorId="02B850EA" wp14:editId="7404DCF3">
                        <wp:extent cx="361315" cy="5334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1315" cy="53340"/>
                                </a:xfrm>
                                <a:prstGeom prst="rect">
                                  <a:avLst/>
                                </a:prstGeom>
                                <a:noFill/>
                                <a:ln>
                                  <a:noFill/>
                                </a:ln>
                              </pic:spPr>
                            </pic:pic>
                          </a:graphicData>
                        </a:graphic>
                      </wp:inline>
                    </w:drawing>
                  </w:r>
                </w:p>
              </w:tc>
              <w:tc>
                <w:tcPr>
                  <w:tcW w:w="2473" w:type="dxa"/>
                  <w:shd w:val="clear" w:color="auto" w:fill="auto"/>
                  <w:vAlign w:val="center"/>
                </w:tcPr>
                <w:p w14:paraId="3AFC1B04" w14:textId="77777777" w:rsidR="00131652" w:rsidRPr="004C4254" w:rsidRDefault="00131652" w:rsidP="00131652">
                  <w:pPr>
                    <w:spacing w:after="0"/>
                    <w:jc w:val="center"/>
                    <w:rPr>
                      <w:rFonts w:cs="Arial"/>
                      <w:sz w:val="22"/>
                    </w:rPr>
                  </w:pPr>
                  <w:proofErr w:type="spellStart"/>
                  <w:r w:rsidRPr="004C4254">
                    <w:rPr>
                      <w:rFonts w:cs="Arial"/>
                      <w:sz w:val="22"/>
                    </w:rPr>
                    <w:t>Pantone</w:t>
                  </w:r>
                  <w:proofErr w:type="spellEnd"/>
                  <w:r w:rsidRPr="004C4254">
                    <w:rPr>
                      <w:rFonts w:cs="Arial"/>
                      <w:sz w:val="22"/>
                    </w:rPr>
                    <w:t xml:space="preserve"> FFF100 sobre ED1D24</w:t>
                  </w:r>
                </w:p>
              </w:tc>
              <w:tc>
                <w:tcPr>
                  <w:tcW w:w="2253" w:type="dxa"/>
                </w:tcPr>
                <w:p w14:paraId="74A53660" w14:textId="77777777" w:rsidR="00131652" w:rsidRPr="004C4254" w:rsidRDefault="00131652" w:rsidP="00131652">
                  <w:pPr>
                    <w:spacing w:after="0"/>
                    <w:jc w:val="center"/>
                    <w:rPr>
                      <w:rFonts w:ascii="Arial" w:hAnsi="Arial" w:cs="Arial"/>
                      <w:sz w:val="22"/>
                      <w:szCs w:val="20"/>
                    </w:rPr>
                  </w:pPr>
                  <w:r w:rsidRPr="004C4254">
                    <w:rPr>
                      <w:rFonts w:ascii="Arial" w:hAnsi="Arial" w:cs="Arial"/>
                      <w:sz w:val="22"/>
                      <w:szCs w:val="20"/>
                    </w:rPr>
                    <w:t>1.5 puntos sobre 3 puntos</w:t>
                  </w:r>
                </w:p>
              </w:tc>
            </w:tr>
            <w:tr w:rsidR="00131652" w:rsidRPr="004C4254" w14:paraId="079D39A8" w14:textId="77777777" w:rsidTr="00131652">
              <w:trPr>
                <w:trHeight w:val="460"/>
                <w:jc w:val="center"/>
              </w:trPr>
              <w:tc>
                <w:tcPr>
                  <w:tcW w:w="1620" w:type="dxa"/>
                  <w:shd w:val="clear" w:color="auto" w:fill="auto"/>
                  <w:vAlign w:val="center"/>
                </w:tcPr>
                <w:p w14:paraId="5CC03438" w14:textId="5C20C830" w:rsidR="00131652" w:rsidRPr="004C4254" w:rsidRDefault="00131652" w:rsidP="00131652">
                  <w:pPr>
                    <w:spacing w:after="0"/>
                    <w:jc w:val="center"/>
                    <w:rPr>
                      <w:rFonts w:cs="Arial"/>
                      <w:sz w:val="22"/>
                    </w:rPr>
                  </w:pPr>
                  <w:r w:rsidRPr="004C4254">
                    <w:rPr>
                      <w:rFonts w:cs="Arial"/>
                      <w:sz w:val="22"/>
                    </w:rPr>
                    <w:t>Carretera</w:t>
                  </w:r>
                  <w:r>
                    <w:rPr>
                      <w:rFonts w:cs="Arial"/>
                      <w:sz w:val="22"/>
                    </w:rPr>
                    <w:t xml:space="preserve"> pavimentada</w:t>
                  </w:r>
                </w:p>
              </w:tc>
              <w:tc>
                <w:tcPr>
                  <w:tcW w:w="1862" w:type="dxa"/>
                  <w:shd w:val="clear" w:color="auto" w:fill="FFFFFF" w:themeFill="background1"/>
                  <w:vAlign w:val="center"/>
                </w:tcPr>
                <w:p w14:paraId="54A02EB2" w14:textId="77777777" w:rsidR="00131652" w:rsidRPr="004C4254" w:rsidRDefault="00131652" w:rsidP="00131652">
                  <w:pPr>
                    <w:spacing w:after="0"/>
                    <w:jc w:val="center"/>
                    <w:rPr>
                      <w:rFonts w:cs="Arial"/>
                      <w:sz w:val="22"/>
                    </w:rPr>
                  </w:pPr>
                  <w:r>
                    <w:rPr>
                      <w:rFonts w:cs="Arial"/>
                      <w:noProof/>
                      <w:sz w:val="22"/>
                      <w:lang w:val="es-ES" w:eastAsia="es-ES"/>
                    </w:rPr>
                    <w:drawing>
                      <wp:inline distT="0" distB="0" distL="0" distR="0" wp14:anchorId="799D3C1B" wp14:editId="2017C2E2">
                        <wp:extent cx="808355" cy="116840"/>
                        <wp:effectExtent l="0" t="0" r="4445" b="1016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08355" cy="116840"/>
                                </a:xfrm>
                                <a:prstGeom prst="rect">
                                  <a:avLst/>
                                </a:prstGeom>
                                <a:noFill/>
                                <a:ln>
                                  <a:noFill/>
                                </a:ln>
                              </pic:spPr>
                            </pic:pic>
                          </a:graphicData>
                        </a:graphic>
                      </wp:inline>
                    </w:drawing>
                  </w:r>
                </w:p>
              </w:tc>
              <w:tc>
                <w:tcPr>
                  <w:tcW w:w="2473" w:type="dxa"/>
                  <w:shd w:val="clear" w:color="auto" w:fill="auto"/>
                  <w:vAlign w:val="center"/>
                </w:tcPr>
                <w:p w14:paraId="202C4C9D" w14:textId="77777777" w:rsidR="00131652" w:rsidRPr="004C4254" w:rsidRDefault="00131652" w:rsidP="00131652">
                  <w:pPr>
                    <w:spacing w:after="0"/>
                    <w:jc w:val="center"/>
                    <w:rPr>
                      <w:rFonts w:cs="Arial"/>
                      <w:sz w:val="22"/>
                    </w:rPr>
                  </w:pPr>
                  <w:proofErr w:type="spellStart"/>
                  <w:r w:rsidRPr="004C4254">
                    <w:rPr>
                      <w:rFonts w:cs="Arial"/>
                      <w:sz w:val="22"/>
                    </w:rPr>
                    <w:t>Pantone</w:t>
                  </w:r>
                  <w:proofErr w:type="spellEnd"/>
                  <w:r w:rsidRPr="004C4254">
                    <w:rPr>
                      <w:rFonts w:cs="Arial"/>
                      <w:sz w:val="22"/>
                    </w:rPr>
                    <w:t xml:space="preserve"> F05A28</w:t>
                  </w:r>
                </w:p>
              </w:tc>
              <w:tc>
                <w:tcPr>
                  <w:tcW w:w="2253" w:type="dxa"/>
                </w:tcPr>
                <w:p w14:paraId="5E83F6BB" w14:textId="77777777" w:rsidR="00131652" w:rsidRPr="004C4254" w:rsidRDefault="00131652" w:rsidP="00131652">
                  <w:pPr>
                    <w:spacing w:after="0"/>
                    <w:jc w:val="center"/>
                    <w:rPr>
                      <w:rFonts w:ascii="Arial" w:hAnsi="Arial" w:cs="Arial"/>
                      <w:sz w:val="22"/>
                      <w:szCs w:val="20"/>
                    </w:rPr>
                  </w:pPr>
                  <w:r w:rsidRPr="004C4254">
                    <w:rPr>
                      <w:rFonts w:ascii="Arial" w:hAnsi="Arial" w:cs="Arial"/>
                      <w:sz w:val="22"/>
                      <w:szCs w:val="20"/>
                    </w:rPr>
                    <w:t>1 punto</w:t>
                  </w:r>
                </w:p>
              </w:tc>
            </w:tr>
            <w:tr w:rsidR="00131652" w:rsidRPr="004C4254" w14:paraId="17E72D75" w14:textId="77777777" w:rsidTr="00131652">
              <w:trPr>
                <w:trHeight w:val="460"/>
                <w:jc w:val="center"/>
              </w:trPr>
              <w:tc>
                <w:tcPr>
                  <w:tcW w:w="1620" w:type="dxa"/>
                  <w:shd w:val="clear" w:color="auto" w:fill="auto"/>
                  <w:vAlign w:val="center"/>
                </w:tcPr>
                <w:p w14:paraId="35B98DB7" w14:textId="2FFB7336" w:rsidR="00131652" w:rsidRPr="004C4254" w:rsidRDefault="00131652" w:rsidP="00131652">
                  <w:pPr>
                    <w:spacing w:after="0"/>
                    <w:jc w:val="center"/>
                    <w:rPr>
                      <w:rFonts w:cs="Arial"/>
                      <w:sz w:val="22"/>
                    </w:rPr>
                  </w:pPr>
                  <w:r>
                    <w:rPr>
                      <w:rFonts w:cs="Arial"/>
                      <w:sz w:val="22"/>
                    </w:rPr>
                    <w:t xml:space="preserve">Camino </w:t>
                  </w:r>
                  <w:proofErr w:type="spellStart"/>
                  <w:r>
                    <w:rPr>
                      <w:rFonts w:cs="Arial"/>
                      <w:sz w:val="22"/>
                    </w:rPr>
                    <w:t>balastrado</w:t>
                  </w:r>
                  <w:proofErr w:type="spellEnd"/>
                </w:p>
              </w:tc>
              <w:tc>
                <w:tcPr>
                  <w:tcW w:w="1862" w:type="dxa"/>
                  <w:shd w:val="clear" w:color="auto" w:fill="FFFFFF" w:themeFill="background1"/>
                  <w:vAlign w:val="center"/>
                </w:tcPr>
                <w:p w14:paraId="2A7E7B5A" w14:textId="1BB982F9" w:rsidR="00131652" w:rsidRPr="004C4254" w:rsidRDefault="00131652" w:rsidP="00131652">
                  <w:pPr>
                    <w:spacing w:after="0"/>
                    <w:jc w:val="center"/>
                    <w:rPr>
                      <w:rFonts w:cs="Arial"/>
                      <w:sz w:val="22"/>
                    </w:rPr>
                  </w:pPr>
                  <w:r>
                    <w:rPr>
                      <w:rFonts w:cs="Arial"/>
                      <w:noProof/>
                      <w:sz w:val="22"/>
                      <w:lang w:val="es-ES" w:eastAsia="es-ES"/>
                    </w:rPr>
                    <mc:AlternateContent>
                      <mc:Choice Requires="wps">
                        <w:drawing>
                          <wp:anchor distT="0" distB="0" distL="114300" distR="114300" simplePos="0" relativeHeight="251661312" behindDoc="0" locked="0" layoutInCell="1" allowOverlap="1" wp14:anchorId="36E24859" wp14:editId="2CA8F81C">
                            <wp:simplePos x="0" y="0"/>
                            <wp:positionH relativeFrom="column">
                              <wp:posOffset>161290</wp:posOffset>
                            </wp:positionH>
                            <wp:positionV relativeFrom="paragraph">
                              <wp:posOffset>117475</wp:posOffset>
                            </wp:positionV>
                            <wp:extent cx="685800" cy="0"/>
                            <wp:effectExtent l="50800" t="25400" r="76200" b="101600"/>
                            <wp:wrapNone/>
                            <wp:docPr id="62" name="Conector recto 62"/>
                            <wp:cNvGraphicFramePr/>
                            <a:graphic xmlns:a="http://schemas.openxmlformats.org/drawingml/2006/main">
                              <a:graphicData uri="http://schemas.microsoft.com/office/word/2010/wordprocessingShape">
                                <wps:wsp>
                                  <wps:cNvCnPr/>
                                  <wps:spPr>
                                    <a:xfrm>
                                      <a:off x="0" y="0"/>
                                      <a:ext cx="685800" cy="0"/>
                                    </a:xfrm>
                                    <a:prstGeom prst="line">
                                      <a:avLst/>
                                    </a:prstGeom>
                                    <a:ln>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Conector recto 62"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2.7pt,9.25pt" to="66.7pt,9.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" strokecolor="#7f7f7f [1612]" strokeweight="2pt">
                            <v:shadow on="t" opacity="24903f" mv:blur="40000f" origin=",.5" offset="0,20000emu"/>
                          </v:line>
                        </w:pict>
                      </mc:Fallback>
                    </mc:AlternateContent>
                  </w:r>
                </w:p>
              </w:tc>
              <w:tc>
                <w:tcPr>
                  <w:tcW w:w="2473" w:type="dxa"/>
                  <w:shd w:val="clear" w:color="auto" w:fill="auto"/>
                  <w:vAlign w:val="center"/>
                </w:tcPr>
                <w:p w14:paraId="514EE550" w14:textId="0A1D25A2" w:rsidR="00131652" w:rsidRPr="004C4254" w:rsidRDefault="00131652" w:rsidP="00131652">
                  <w:pPr>
                    <w:spacing w:after="0"/>
                    <w:jc w:val="center"/>
                    <w:rPr>
                      <w:rFonts w:cs="Arial"/>
                      <w:sz w:val="22"/>
                    </w:rPr>
                  </w:pPr>
                  <w:proofErr w:type="spellStart"/>
                  <w:r w:rsidRPr="004C4254">
                    <w:rPr>
                      <w:rFonts w:cs="Arial"/>
                      <w:sz w:val="22"/>
                    </w:rPr>
                    <w:t>Pantone</w:t>
                  </w:r>
                  <w:proofErr w:type="spellEnd"/>
                  <w:r w:rsidRPr="004C4254">
                    <w:rPr>
                      <w:rFonts w:cs="Arial"/>
                      <w:sz w:val="22"/>
                    </w:rPr>
                    <w:t xml:space="preserve"> C6AF75</w:t>
                  </w:r>
                </w:p>
              </w:tc>
              <w:tc>
                <w:tcPr>
                  <w:tcW w:w="2253" w:type="dxa"/>
                </w:tcPr>
                <w:p w14:paraId="5AC0220D" w14:textId="77777777" w:rsidR="00131652" w:rsidRPr="004C4254" w:rsidRDefault="00131652" w:rsidP="00131652">
                  <w:pPr>
                    <w:spacing w:after="0"/>
                    <w:jc w:val="center"/>
                    <w:rPr>
                      <w:rFonts w:ascii="Arial" w:hAnsi="Arial" w:cs="Arial"/>
                      <w:sz w:val="22"/>
                      <w:szCs w:val="20"/>
                    </w:rPr>
                  </w:pPr>
                  <w:r w:rsidRPr="004C4254">
                    <w:rPr>
                      <w:rFonts w:ascii="Arial" w:hAnsi="Arial" w:cs="Arial"/>
                      <w:sz w:val="22"/>
                      <w:szCs w:val="20"/>
                    </w:rPr>
                    <w:t>1 punto</w:t>
                  </w:r>
                </w:p>
              </w:tc>
            </w:tr>
            <w:tr w:rsidR="00131652" w:rsidRPr="004C4254" w14:paraId="0003A857" w14:textId="77777777" w:rsidTr="00131652">
              <w:trPr>
                <w:trHeight w:val="460"/>
                <w:jc w:val="center"/>
              </w:trPr>
              <w:tc>
                <w:tcPr>
                  <w:tcW w:w="1620" w:type="dxa"/>
                  <w:shd w:val="clear" w:color="auto" w:fill="auto"/>
                  <w:vAlign w:val="center"/>
                </w:tcPr>
                <w:p w14:paraId="54FFDA84" w14:textId="77777777" w:rsidR="00131652" w:rsidRPr="004C4254" w:rsidRDefault="00131652" w:rsidP="00131652">
                  <w:pPr>
                    <w:spacing w:after="0"/>
                    <w:jc w:val="center"/>
                    <w:rPr>
                      <w:rFonts w:cs="Arial"/>
                      <w:sz w:val="22"/>
                    </w:rPr>
                  </w:pPr>
                  <w:r w:rsidRPr="004C4254">
                    <w:rPr>
                      <w:rFonts w:cs="Arial"/>
                      <w:sz w:val="22"/>
                    </w:rPr>
                    <w:t>Camino 4X4</w:t>
                  </w:r>
                </w:p>
              </w:tc>
              <w:tc>
                <w:tcPr>
                  <w:tcW w:w="1862" w:type="dxa"/>
                  <w:shd w:val="clear" w:color="auto" w:fill="FFFFFF" w:themeFill="background1"/>
                  <w:vAlign w:val="center"/>
                </w:tcPr>
                <w:p w14:paraId="766EEC24" w14:textId="252B2A2A" w:rsidR="00131652" w:rsidRPr="004C4254" w:rsidRDefault="00131652" w:rsidP="00131652">
                  <w:pPr>
                    <w:spacing w:after="0"/>
                    <w:jc w:val="center"/>
                    <w:rPr>
                      <w:rFonts w:cs="Arial"/>
                      <w:sz w:val="22"/>
                    </w:rPr>
                  </w:pPr>
                  <w:r>
                    <w:rPr>
                      <w:rFonts w:cs="Arial"/>
                      <w:noProof/>
                      <w:sz w:val="22"/>
                      <w:lang w:val="es-ES" w:eastAsia="es-ES"/>
                    </w:rPr>
                    <mc:AlternateContent>
                      <mc:Choice Requires="wps">
                        <w:drawing>
                          <wp:anchor distT="0" distB="0" distL="114300" distR="114300" simplePos="0" relativeHeight="251663360" behindDoc="0" locked="0" layoutInCell="1" allowOverlap="1" wp14:anchorId="03FD58A4" wp14:editId="24AE8BE1">
                            <wp:simplePos x="0" y="0"/>
                            <wp:positionH relativeFrom="column">
                              <wp:posOffset>166370</wp:posOffset>
                            </wp:positionH>
                            <wp:positionV relativeFrom="paragraph">
                              <wp:posOffset>85725</wp:posOffset>
                            </wp:positionV>
                            <wp:extent cx="685800" cy="0"/>
                            <wp:effectExtent l="50800" t="25400" r="50800" b="101600"/>
                            <wp:wrapNone/>
                            <wp:docPr id="63" name="Conector recto 63"/>
                            <wp:cNvGraphicFramePr/>
                            <a:graphic xmlns:a="http://schemas.openxmlformats.org/drawingml/2006/main">
                              <a:graphicData uri="http://schemas.microsoft.com/office/word/2010/wordprocessingShape">
                                <wps:wsp>
                                  <wps:cNvCnPr/>
                                  <wps:spPr>
                                    <a:xfrm>
                                      <a:off x="0" y="0"/>
                                      <a:ext cx="685800" cy="0"/>
                                    </a:xfrm>
                                    <a:prstGeom prst="line">
                                      <a:avLst/>
                                    </a:prstGeom>
                                    <a:ln>
                                      <a:solidFill>
                                        <a:schemeClr val="bg1">
                                          <a:lumMod val="50000"/>
                                        </a:schemeClr>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ector recto 63"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pt,6.75pt" to="67.1pt,6.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" strokecolor="#7f7f7f [1612]" strokeweight="2pt">
                            <v:stroke dashstyle="dash"/>
                            <v:shadow on="t" opacity="24903f" mv:blur="40000f" origin=",.5" offset="0,20000emu"/>
                          </v:line>
                        </w:pict>
                      </mc:Fallback>
                    </mc:AlternateContent>
                  </w:r>
                </w:p>
              </w:tc>
              <w:tc>
                <w:tcPr>
                  <w:tcW w:w="2473" w:type="dxa"/>
                  <w:shd w:val="clear" w:color="auto" w:fill="auto"/>
                  <w:vAlign w:val="center"/>
                </w:tcPr>
                <w:p w14:paraId="18661A64" w14:textId="77777777" w:rsidR="00131652" w:rsidRPr="004C4254" w:rsidRDefault="00131652" w:rsidP="00131652">
                  <w:pPr>
                    <w:spacing w:after="0"/>
                    <w:jc w:val="center"/>
                    <w:rPr>
                      <w:rFonts w:cs="Arial"/>
                      <w:sz w:val="22"/>
                    </w:rPr>
                  </w:pPr>
                  <w:proofErr w:type="spellStart"/>
                  <w:r w:rsidRPr="004C4254">
                    <w:rPr>
                      <w:rFonts w:cs="Arial"/>
                      <w:sz w:val="22"/>
                    </w:rPr>
                    <w:t>Pantone</w:t>
                  </w:r>
                  <w:proofErr w:type="spellEnd"/>
                  <w:r w:rsidRPr="004C4254">
                    <w:rPr>
                      <w:rFonts w:cs="Arial"/>
                      <w:sz w:val="22"/>
                    </w:rPr>
                    <w:t xml:space="preserve"> C6Af75</w:t>
                  </w:r>
                </w:p>
              </w:tc>
              <w:tc>
                <w:tcPr>
                  <w:tcW w:w="2253" w:type="dxa"/>
                </w:tcPr>
                <w:p w14:paraId="200F24CE" w14:textId="400D742B" w:rsidR="00131652" w:rsidRPr="004C4254" w:rsidRDefault="00131652" w:rsidP="00131652">
                  <w:pPr>
                    <w:spacing w:after="0"/>
                    <w:jc w:val="center"/>
                    <w:rPr>
                      <w:rFonts w:cs="Arial"/>
                      <w:sz w:val="22"/>
                    </w:rPr>
                  </w:pPr>
                  <w:r>
                    <w:rPr>
                      <w:rFonts w:ascii="Arial" w:hAnsi="Arial" w:cs="Arial"/>
                      <w:sz w:val="22"/>
                      <w:szCs w:val="20"/>
                    </w:rPr>
                    <w:t>1</w:t>
                  </w:r>
                  <w:r w:rsidRPr="004C4254">
                    <w:rPr>
                      <w:rFonts w:ascii="Arial" w:hAnsi="Arial" w:cs="Arial"/>
                      <w:sz w:val="22"/>
                      <w:szCs w:val="20"/>
                    </w:rPr>
                    <w:t xml:space="preserve"> puntos</w:t>
                  </w:r>
                </w:p>
              </w:tc>
            </w:tr>
            <w:tr w:rsidR="00131652" w:rsidRPr="004C4254" w14:paraId="05C69C70" w14:textId="77777777" w:rsidTr="00131652">
              <w:trPr>
                <w:trHeight w:val="460"/>
                <w:jc w:val="center"/>
              </w:trPr>
              <w:tc>
                <w:tcPr>
                  <w:tcW w:w="1620" w:type="dxa"/>
                  <w:shd w:val="clear" w:color="auto" w:fill="auto"/>
                  <w:vAlign w:val="center"/>
                </w:tcPr>
                <w:p w14:paraId="275DB93F" w14:textId="77777777" w:rsidR="00131652" w:rsidRPr="004C4254" w:rsidRDefault="00131652" w:rsidP="00131652">
                  <w:pPr>
                    <w:spacing w:after="0"/>
                    <w:jc w:val="center"/>
                    <w:rPr>
                      <w:rFonts w:cs="Arial"/>
                      <w:sz w:val="22"/>
                    </w:rPr>
                  </w:pPr>
                  <w:r w:rsidRPr="004C4254">
                    <w:rPr>
                      <w:rFonts w:cs="Arial"/>
                      <w:sz w:val="22"/>
                    </w:rPr>
                    <w:t>Andador</w:t>
                  </w:r>
                </w:p>
              </w:tc>
              <w:tc>
                <w:tcPr>
                  <w:tcW w:w="1862" w:type="dxa"/>
                  <w:shd w:val="clear" w:color="auto" w:fill="FFFFFF" w:themeFill="background1"/>
                  <w:vAlign w:val="center"/>
                </w:tcPr>
                <w:p w14:paraId="51985CBC" w14:textId="07961C3E" w:rsidR="00131652" w:rsidRPr="004C4254" w:rsidRDefault="00131652" w:rsidP="00131652">
                  <w:pPr>
                    <w:spacing w:after="0"/>
                    <w:jc w:val="center"/>
                    <w:rPr>
                      <w:rFonts w:cs="Arial"/>
                      <w:sz w:val="22"/>
                    </w:rPr>
                  </w:pPr>
                  <w:r>
                    <w:rPr>
                      <w:rFonts w:cs="Arial"/>
                      <w:noProof/>
                      <w:sz w:val="22"/>
                      <w:lang w:val="es-ES" w:eastAsia="es-ES"/>
                    </w:rPr>
                    <mc:AlternateContent>
                      <mc:Choice Requires="wps">
                        <w:drawing>
                          <wp:anchor distT="0" distB="0" distL="114300" distR="114300" simplePos="0" relativeHeight="251669504" behindDoc="0" locked="0" layoutInCell="1" allowOverlap="1" wp14:anchorId="2BB822CC" wp14:editId="01321B1A">
                            <wp:simplePos x="0" y="0"/>
                            <wp:positionH relativeFrom="column">
                              <wp:posOffset>135890</wp:posOffset>
                            </wp:positionH>
                            <wp:positionV relativeFrom="paragraph">
                              <wp:posOffset>120650</wp:posOffset>
                            </wp:positionV>
                            <wp:extent cx="685800" cy="0"/>
                            <wp:effectExtent l="50800" t="25400" r="76200" b="101600"/>
                            <wp:wrapNone/>
                            <wp:docPr id="160" name="Conector recto 160"/>
                            <wp:cNvGraphicFramePr/>
                            <a:graphic xmlns:a="http://schemas.openxmlformats.org/drawingml/2006/main">
                              <a:graphicData uri="http://schemas.microsoft.com/office/word/2010/wordprocessingShape">
                                <wps:wsp>
                                  <wps:cNvCnPr/>
                                  <wps:spPr>
                                    <a:xfrm>
                                      <a:off x="0" y="0"/>
                                      <a:ext cx="685800" cy="0"/>
                                    </a:xfrm>
                                    <a:prstGeom prst="line">
                                      <a:avLst/>
                                    </a:prstGeom>
                                    <a:ln>
                                      <a:solidFill>
                                        <a:schemeClr val="accent3"/>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ector recto 160"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pt,9.5pt" to="64.7pt,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" strokecolor="#9bbb59 [3206]" strokeweight="2pt">
                            <v:stroke dashstyle="3 1"/>
                            <v:shadow on="t" opacity="24903f" mv:blur="40000f" origin=",.5" offset="0,20000emu"/>
                          </v:line>
                        </w:pict>
                      </mc:Fallback>
                    </mc:AlternateContent>
                  </w:r>
                </w:p>
              </w:tc>
              <w:tc>
                <w:tcPr>
                  <w:tcW w:w="2473" w:type="dxa"/>
                  <w:shd w:val="clear" w:color="auto" w:fill="auto"/>
                  <w:vAlign w:val="center"/>
                </w:tcPr>
                <w:p w14:paraId="5D2A7E76" w14:textId="77777777" w:rsidR="00131652" w:rsidRPr="004C4254" w:rsidRDefault="00131652" w:rsidP="00131652">
                  <w:pPr>
                    <w:spacing w:after="0"/>
                    <w:jc w:val="center"/>
                    <w:rPr>
                      <w:rFonts w:cs="Arial"/>
                      <w:sz w:val="22"/>
                    </w:rPr>
                  </w:pPr>
                  <w:proofErr w:type="spellStart"/>
                  <w:r w:rsidRPr="004C4254">
                    <w:rPr>
                      <w:rFonts w:cs="Arial"/>
                      <w:sz w:val="22"/>
                    </w:rPr>
                    <w:t>Pantone</w:t>
                  </w:r>
                  <w:proofErr w:type="spellEnd"/>
                  <w:r w:rsidRPr="004C4254">
                    <w:rPr>
                      <w:rFonts w:cs="Arial"/>
                      <w:sz w:val="22"/>
                    </w:rPr>
                    <w:t xml:space="preserve"> AFD135</w:t>
                  </w:r>
                </w:p>
              </w:tc>
              <w:tc>
                <w:tcPr>
                  <w:tcW w:w="2253" w:type="dxa"/>
                </w:tcPr>
                <w:p w14:paraId="42425513" w14:textId="77777777" w:rsidR="00131652" w:rsidRPr="004C4254" w:rsidRDefault="00131652" w:rsidP="00131652">
                  <w:pPr>
                    <w:spacing w:after="0"/>
                    <w:jc w:val="center"/>
                    <w:rPr>
                      <w:rFonts w:ascii="Arial" w:hAnsi="Arial" w:cs="Arial"/>
                      <w:sz w:val="22"/>
                      <w:szCs w:val="20"/>
                    </w:rPr>
                  </w:pPr>
                  <w:r w:rsidRPr="004C4254">
                    <w:rPr>
                      <w:rFonts w:ascii="Arial" w:hAnsi="Arial" w:cs="Arial"/>
                      <w:sz w:val="22"/>
                      <w:szCs w:val="20"/>
                    </w:rPr>
                    <w:t>.5 puntos</w:t>
                  </w:r>
                </w:p>
              </w:tc>
            </w:tr>
            <w:tr w:rsidR="00131652" w:rsidRPr="004C4254" w14:paraId="022C950E" w14:textId="77777777" w:rsidTr="00131652">
              <w:trPr>
                <w:trHeight w:val="460"/>
                <w:jc w:val="center"/>
              </w:trPr>
              <w:tc>
                <w:tcPr>
                  <w:tcW w:w="1620" w:type="dxa"/>
                  <w:shd w:val="clear" w:color="auto" w:fill="auto"/>
                  <w:vAlign w:val="center"/>
                </w:tcPr>
                <w:p w14:paraId="2F6C22B2" w14:textId="77777777" w:rsidR="00131652" w:rsidRPr="004C4254" w:rsidRDefault="00131652" w:rsidP="00131652">
                  <w:pPr>
                    <w:spacing w:after="0"/>
                    <w:jc w:val="center"/>
                    <w:rPr>
                      <w:rFonts w:cs="Arial"/>
                      <w:sz w:val="22"/>
                    </w:rPr>
                  </w:pPr>
                  <w:r w:rsidRPr="004C4254">
                    <w:rPr>
                      <w:rFonts w:cs="Arial"/>
                      <w:sz w:val="22"/>
                    </w:rPr>
                    <w:t>Ruta marítima</w:t>
                  </w:r>
                </w:p>
              </w:tc>
              <w:tc>
                <w:tcPr>
                  <w:tcW w:w="1862" w:type="dxa"/>
                  <w:shd w:val="clear" w:color="auto" w:fill="FFFFFF" w:themeFill="background1"/>
                  <w:vAlign w:val="center"/>
                </w:tcPr>
                <w:p w14:paraId="627BCE5E" w14:textId="382F15B3" w:rsidR="00131652" w:rsidRPr="004C4254" w:rsidRDefault="0013123C" w:rsidP="00131652">
                  <w:pPr>
                    <w:spacing w:after="0"/>
                    <w:jc w:val="center"/>
                    <w:rPr>
                      <w:rFonts w:cs="Arial"/>
                      <w:sz w:val="22"/>
                    </w:rPr>
                  </w:pPr>
                  <w:r>
                    <w:rPr>
                      <w:rFonts w:cs="Arial"/>
                      <w:noProof/>
                      <w:sz w:val="22"/>
                      <w:lang w:val="es-ES" w:eastAsia="es-ES"/>
                    </w:rPr>
                    <mc:AlternateContent>
                      <mc:Choice Requires="wps">
                        <w:drawing>
                          <wp:anchor distT="0" distB="0" distL="114300" distR="114300" simplePos="0" relativeHeight="251671552" behindDoc="0" locked="0" layoutInCell="1" allowOverlap="1" wp14:anchorId="0160548A" wp14:editId="7B6133FD">
                            <wp:simplePos x="0" y="0"/>
                            <wp:positionH relativeFrom="column">
                              <wp:posOffset>166370</wp:posOffset>
                            </wp:positionH>
                            <wp:positionV relativeFrom="paragraph">
                              <wp:posOffset>79375</wp:posOffset>
                            </wp:positionV>
                            <wp:extent cx="685800" cy="0"/>
                            <wp:effectExtent l="50800" t="25400" r="76200" b="101600"/>
                            <wp:wrapNone/>
                            <wp:docPr id="161" name="Conector recto 161"/>
                            <wp:cNvGraphicFramePr/>
                            <a:graphic xmlns:a="http://schemas.openxmlformats.org/drawingml/2006/main">
                              <a:graphicData uri="http://schemas.microsoft.com/office/word/2010/wordprocessingShape">
                                <wps:wsp>
                                  <wps:cNvCnPr/>
                                  <wps:spPr>
                                    <a:xfrm>
                                      <a:off x="0" y="0"/>
                                      <a:ext cx="685800" cy="0"/>
                                    </a:xfrm>
                                    <a:prstGeom prst="line">
                                      <a:avLst/>
                                    </a:prstGeom>
                                    <a:ln>
                                      <a:solidFill>
                                        <a:schemeClr val="tx2">
                                          <a:lumMod val="75000"/>
                                        </a:schemeClr>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ector recto 161"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pt,6.25pt" to="67.1pt,6.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" strokecolor="#17365d [2415]" strokeweight="2pt">
                            <v:stroke dashstyle="3 1"/>
                            <v:shadow on="t" opacity="24903f" mv:blur="40000f" origin=",.5" offset="0,20000emu"/>
                          </v:line>
                        </w:pict>
                      </mc:Fallback>
                    </mc:AlternateContent>
                  </w:r>
                </w:p>
              </w:tc>
              <w:tc>
                <w:tcPr>
                  <w:tcW w:w="2473" w:type="dxa"/>
                  <w:shd w:val="clear" w:color="auto" w:fill="auto"/>
                  <w:vAlign w:val="center"/>
                </w:tcPr>
                <w:p w14:paraId="42A8E5D5" w14:textId="77777777" w:rsidR="00131652" w:rsidRPr="004C4254" w:rsidRDefault="00131652" w:rsidP="00131652">
                  <w:pPr>
                    <w:spacing w:after="0"/>
                    <w:jc w:val="center"/>
                    <w:rPr>
                      <w:rFonts w:cs="Arial"/>
                      <w:sz w:val="22"/>
                    </w:rPr>
                  </w:pPr>
                  <w:proofErr w:type="spellStart"/>
                  <w:r w:rsidRPr="004C4254">
                    <w:rPr>
                      <w:rFonts w:cs="Arial"/>
                      <w:sz w:val="22"/>
                    </w:rPr>
                    <w:t>Pantone</w:t>
                  </w:r>
                  <w:proofErr w:type="spellEnd"/>
                  <w:r w:rsidRPr="004C4254">
                    <w:rPr>
                      <w:rFonts w:cs="Arial"/>
                      <w:sz w:val="22"/>
                    </w:rPr>
                    <w:t xml:space="preserve"> F70808</w:t>
                  </w:r>
                </w:p>
              </w:tc>
              <w:tc>
                <w:tcPr>
                  <w:tcW w:w="2253" w:type="dxa"/>
                </w:tcPr>
                <w:p w14:paraId="6485F59E" w14:textId="77777777" w:rsidR="00131652" w:rsidRPr="004C4254" w:rsidRDefault="00131652" w:rsidP="00131652">
                  <w:pPr>
                    <w:spacing w:after="0"/>
                    <w:jc w:val="center"/>
                    <w:rPr>
                      <w:rFonts w:ascii="Arial" w:hAnsi="Arial" w:cs="Arial"/>
                      <w:sz w:val="22"/>
                      <w:szCs w:val="20"/>
                    </w:rPr>
                  </w:pPr>
                  <w:r w:rsidRPr="004C4254">
                    <w:rPr>
                      <w:rFonts w:ascii="Arial" w:hAnsi="Arial" w:cs="Arial"/>
                      <w:sz w:val="22"/>
                      <w:szCs w:val="20"/>
                    </w:rPr>
                    <w:t>.5 puntos</w:t>
                  </w:r>
                </w:p>
              </w:tc>
            </w:tr>
          </w:tbl>
          <w:p w14:paraId="7D71D259" w14:textId="77777777" w:rsidR="00131652" w:rsidRDefault="00131652" w:rsidP="00C01D65">
            <w:pPr>
              <w:rPr>
                <w:b/>
              </w:rPr>
            </w:pPr>
          </w:p>
        </w:tc>
      </w:tr>
    </w:tbl>
    <w:p w14:paraId="5D0D550E" w14:textId="77777777" w:rsidR="00131652" w:rsidRDefault="00131652" w:rsidP="00C01D65">
      <w:pPr>
        <w:rPr>
          <w:b/>
        </w:rPr>
      </w:pPr>
    </w:p>
    <w:p w14:paraId="5534004D" w14:textId="49152941" w:rsidR="00C01D65" w:rsidRPr="008B132D" w:rsidRDefault="00C966AB" w:rsidP="00172A6E">
      <w:pPr>
        <w:pStyle w:val="Ttulo3"/>
        <w:numPr>
          <w:ilvl w:val="2"/>
          <w:numId w:val="40"/>
        </w:numPr>
      </w:pPr>
      <w:r>
        <w:t>Tipo de sitio</w:t>
      </w:r>
    </w:p>
    <w:p w14:paraId="206E810A" w14:textId="77777777" w:rsidR="00C966AB" w:rsidRDefault="005B2B7D" w:rsidP="00172A6E">
      <w:r w:rsidRPr="008B132D">
        <w:t xml:space="preserve">Identificar los </w:t>
      </w:r>
      <w:r w:rsidR="00C966AB">
        <w:t>sitios</w:t>
      </w:r>
      <w:r w:rsidRPr="008B132D">
        <w:t xml:space="preserve"> que se quieren resaltar en el mapa es algo que se debe hacer antes de </w:t>
      </w:r>
      <w:r w:rsidR="00C966AB">
        <w:t>comenzar</w:t>
      </w:r>
      <w:r w:rsidRPr="008B132D">
        <w:t xml:space="preserve"> el diseño pues esto </w:t>
      </w:r>
      <w:r w:rsidR="00C966AB">
        <w:t>facilita</w:t>
      </w:r>
      <w:r w:rsidRPr="008B132D">
        <w:t xml:space="preserve"> planear con anticipación.</w:t>
      </w:r>
      <w:r w:rsidR="00172A6E">
        <w:t xml:space="preserve"> Existen muchos tipos de poblaciones, y en una misma región podemos encontrar un gran número de ellas. Al hacer un mapa es muy importante no sólo ubicarlas en el mapa, sino también diferenciar los tipos de poblaciones que son, para que el viajero pueda ubicarse. </w:t>
      </w:r>
    </w:p>
    <w:p w14:paraId="3935995B" w14:textId="77777777" w:rsidR="00C966AB" w:rsidRDefault="00C966AB" w:rsidP="00172A6E"/>
    <w:tbl>
      <w:tblPr>
        <w:tblStyle w:val="Tablaconcuadrcula"/>
        <w:tblW w:w="0" w:type="auto"/>
        <w:tblLook w:val="04A0" w:firstRow="1" w:lastRow="0" w:firstColumn="1" w:lastColumn="0" w:noHBand="0" w:noVBand="1"/>
      </w:tblPr>
      <w:tblGrid>
        <w:gridCol w:w="8780"/>
      </w:tblGrid>
      <w:tr w:rsidR="00C966AB" w14:paraId="4327E3DC" w14:textId="77777777" w:rsidTr="00C966AB">
        <w:tc>
          <w:tcPr>
            <w:tcW w:w="8780" w:type="dxa"/>
            <w:shd w:val="clear" w:color="auto" w:fill="D9D9D9" w:themeFill="background1" w:themeFillShade="D9"/>
          </w:tcPr>
          <w:p w14:paraId="0E7DC111" w14:textId="77777777" w:rsidR="00C966AB" w:rsidRDefault="00C966AB" w:rsidP="00C966AB">
            <w:r>
              <w:t>Ejemplo: A continuación se muestra un cuadro con el tipo de clasificación utilizada en la última etapa del proyecto piloto del Golfo de Fonseca, que se utilizó para diferenciar los diferentes tipos de poblaciones de forma gráfica.</w:t>
            </w:r>
          </w:p>
          <w:tbl>
            <w:tblPr>
              <w:tblW w:w="0" w:type="auto"/>
              <w:jc w:val="center"/>
              <w:tblInd w:w="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2498"/>
              <w:gridCol w:w="992"/>
              <w:gridCol w:w="2361"/>
            </w:tblGrid>
            <w:tr w:rsidR="00C966AB" w:rsidRPr="004C4254" w14:paraId="5852F830" w14:textId="77777777" w:rsidTr="00C966AB">
              <w:trPr>
                <w:trHeight w:val="460"/>
                <w:jc w:val="center"/>
              </w:trPr>
              <w:tc>
                <w:tcPr>
                  <w:tcW w:w="2139" w:type="dxa"/>
                  <w:shd w:val="clear" w:color="auto" w:fill="D9D9D9"/>
                  <w:vAlign w:val="center"/>
                </w:tcPr>
                <w:p w14:paraId="096465A6" w14:textId="77777777" w:rsidR="00C966AB" w:rsidRPr="004C4254" w:rsidRDefault="00C966AB" w:rsidP="00C966AB">
                  <w:pPr>
                    <w:spacing w:after="0"/>
                    <w:jc w:val="center"/>
                    <w:rPr>
                      <w:rFonts w:cs="Arial"/>
                      <w:b/>
                      <w:sz w:val="22"/>
                    </w:rPr>
                  </w:pPr>
                  <w:r w:rsidRPr="004C4254">
                    <w:rPr>
                      <w:rFonts w:cs="Arial"/>
                      <w:b/>
                      <w:sz w:val="22"/>
                    </w:rPr>
                    <w:t>Tipo de población</w:t>
                  </w:r>
                </w:p>
              </w:tc>
              <w:tc>
                <w:tcPr>
                  <w:tcW w:w="2498" w:type="dxa"/>
                  <w:shd w:val="clear" w:color="auto" w:fill="D9D9D9"/>
                  <w:vAlign w:val="center"/>
                </w:tcPr>
                <w:p w14:paraId="6B9C34D2" w14:textId="77777777" w:rsidR="00C966AB" w:rsidRPr="004C4254" w:rsidRDefault="00C966AB" w:rsidP="00C966AB">
                  <w:pPr>
                    <w:spacing w:after="0"/>
                    <w:jc w:val="center"/>
                    <w:rPr>
                      <w:rFonts w:cs="Arial"/>
                      <w:b/>
                      <w:sz w:val="22"/>
                    </w:rPr>
                  </w:pPr>
                  <w:r w:rsidRPr="004C4254">
                    <w:rPr>
                      <w:rFonts w:cs="Arial"/>
                      <w:b/>
                      <w:sz w:val="22"/>
                    </w:rPr>
                    <w:t>Definición</w:t>
                  </w:r>
                </w:p>
              </w:tc>
              <w:tc>
                <w:tcPr>
                  <w:tcW w:w="992" w:type="dxa"/>
                  <w:shd w:val="clear" w:color="auto" w:fill="D9D9D9"/>
                  <w:vAlign w:val="center"/>
                </w:tcPr>
                <w:p w14:paraId="62A339DF" w14:textId="77777777" w:rsidR="00C966AB" w:rsidRPr="004C4254" w:rsidRDefault="00C966AB" w:rsidP="00C966AB">
                  <w:pPr>
                    <w:spacing w:after="0"/>
                    <w:jc w:val="center"/>
                    <w:rPr>
                      <w:rFonts w:cs="Arial"/>
                      <w:b/>
                      <w:sz w:val="22"/>
                    </w:rPr>
                  </w:pPr>
                  <w:r w:rsidRPr="004C4254">
                    <w:rPr>
                      <w:rFonts w:cs="Arial"/>
                      <w:b/>
                      <w:sz w:val="22"/>
                    </w:rPr>
                    <w:t>Figura</w:t>
                  </w:r>
                </w:p>
              </w:tc>
              <w:tc>
                <w:tcPr>
                  <w:tcW w:w="2361" w:type="dxa"/>
                  <w:shd w:val="clear" w:color="auto" w:fill="D9D9D9"/>
                  <w:vAlign w:val="center"/>
                </w:tcPr>
                <w:p w14:paraId="2AF01B45" w14:textId="77777777" w:rsidR="00C966AB" w:rsidRPr="004C4254" w:rsidRDefault="00C966AB" w:rsidP="00C966AB">
                  <w:pPr>
                    <w:spacing w:after="0"/>
                    <w:jc w:val="center"/>
                    <w:rPr>
                      <w:rFonts w:cs="Arial"/>
                      <w:b/>
                      <w:sz w:val="22"/>
                    </w:rPr>
                  </w:pPr>
                  <w:r w:rsidRPr="004C4254">
                    <w:rPr>
                      <w:rFonts w:cs="Arial"/>
                      <w:b/>
                      <w:sz w:val="22"/>
                    </w:rPr>
                    <w:t>Tono</w:t>
                  </w:r>
                </w:p>
              </w:tc>
            </w:tr>
            <w:tr w:rsidR="00C966AB" w:rsidRPr="004C4254" w14:paraId="501ECBB8" w14:textId="77777777" w:rsidTr="00C966AB">
              <w:trPr>
                <w:trHeight w:val="460"/>
                <w:jc w:val="center"/>
              </w:trPr>
              <w:tc>
                <w:tcPr>
                  <w:tcW w:w="2139" w:type="dxa"/>
                  <w:shd w:val="clear" w:color="auto" w:fill="auto"/>
                  <w:vAlign w:val="center"/>
                </w:tcPr>
                <w:p w14:paraId="02082647" w14:textId="77777777" w:rsidR="00C966AB" w:rsidRPr="004C4254" w:rsidRDefault="00C966AB" w:rsidP="00C966AB">
                  <w:pPr>
                    <w:spacing w:after="0"/>
                    <w:jc w:val="center"/>
                    <w:rPr>
                      <w:rFonts w:cs="Arial"/>
                      <w:sz w:val="22"/>
                    </w:rPr>
                  </w:pPr>
                  <w:r w:rsidRPr="004C4254">
                    <w:rPr>
                      <w:rFonts w:cs="Arial"/>
                      <w:sz w:val="22"/>
                    </w:rPr>
                    <w:t>Ciudad turística</w:t>
                  </w:r>
                </w:p>
              </w:tc>
              <w:tc>
                <w:tcPr>
                  <w:tcW w:w="2498" w:type="dxa"/>
                  <w:shd w:val="clear" w:color="auto" w:fill="auto"/>
                  <w:vAlign w:val="center"/>
                </w:tcPr>
                <w:p w14:paraId="0DB1274C" w14:textId="77777777" w:rsidR="00C966AB" w:rsidRPr="004C4254" w:rsidRDefault="00C966AB" w:rsidP="00C966AB">
                  <w:pPr>
                    <w:spacing w:after="0"/>
                    <w:jc w:val="center"/>
                    <w:rPr>
                      <w:rFonts w:cs="Arial"/>
                      <w:sz w:val="22"/>
                    </w:rPr>
                  </w:pPr>
                  <w:r w:rsidRPr="004C4254">
                    <w:rPr>
                      <w:rFonts w:cs="Arial"/>
                      <w:sz w:val="22"/>
                    </w:rPr>
                    <w:t>Ciudad mayor a 2000 habitantes que cuenta con servicios</w:t>
                  </w:r>
                </w:p>
              </w:tc>
              <w:tc>
                <w:tcPr>
                  <w:tcW w:w="992" w:type="dxa"/>
                  <w:shd w:val="clear" w:color="auto" w:fill="auto"/>
                  <w:vAlign w:val="center"/>
                </w:tcPr>
                <w:p w14:paraId="603D363F" w14:textId="77777777" w:rsidR="00C966AB" w:rsidRPr="004C4254" w:rsidRDefault="00C966AB" w:rsidP="00C966AB">
                  <w:pPr>
                    <w:spacing w:after="0"/>
                    <w:jc w:val="center"/>
                    <w:rPr>
                      <w:rFonts w:cs="Arial"/>
                      <w:sz w:val="22"/>
                    </w:rPr>
                  </w:pPr>
                  <w:r>
                    <w:rPr>
                      <w:rFonts w:cs="Arial"/>
                      <w:noProof/>
                      <w:sz w:val="22"/>
                      <w:lang w:val="es-ES" w:eastAsia="es-ES"/>
                    </w:rPr>
                    <w:drawing>
                      <wp:inline distT="0" distB="0" distL="0" distR="0" wp14:anchorId="11C82E92" wp14:editId="47AF5767">
                        <wp:extent cx="297815" cy="297815"/>
                        <wp:effectExtent l="0" t="0" r="6985" b="698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7815" cy="297815"/>
                                </a:xfrm>
                                <a:prstGeom prst="rect">
                                  <a:avLst/>
                                </a:prstGeom>
                                <a:noFill/>
                                <a:ln>
                                  <a:noFill/>
                                </a:ln>
                              </pic:spPr>
                            </pic:pic>
                          </a:graphicData>
                        </a:graphic>
                      </wp:inline>
                    </w:drawing>
                  </w:r>
                </w:p>
              </w:tc>
              <w:tc>
                <w:tcPr>
                  <w:tcW w:w="2361" w:type="dxa"/>
                  <w:shd w:val="clear" w:color="auto" w:fill="auto"/>
                </w:tcPr>
                <w:p w14:paraId="2757031A" w14:textId="77777777" w:rsidR="00C966AB" w:rsidRPr="004C4254" w:rsidRDefault="00C966AB" w:rsidP="00C966AB">
                  <w:pPr>
                    <w:spacing w:after="0"/>
                    <w:jc w:val="left"/>
                    <w:rPr>
                      <w:rFonts w:cs="Arial"/>
                      <w:sz w:val="22"/>
                    </w:rPr>
                  </w:pPr>
                  <w:proofErr w:type="spellStart"/>
                  <w:r w:rsidRPr="004C4254">
                    <w:rPr>
                      <w:rFonts w:cs="Arial"/>
                      <w:sz w:val="22"/>
                    </w:rPr>
                    <w:t>Pantone</w:t>
                  </w:r>
                  <w:proofErr w:type="spellEnd"/>
                  <w:r w:rsidRPr="004C4254">
                    <w:rPr>
                      <w:rFonts w:cs="Arial"/>
                      <w:sz w:val="22"/>
                    </w:rPr>
                    <w:t xml:space="preserve"> ED1D24 con bordes tono 000000 de un punto</w:t>
                  </w:r>
                </w:p>
              </w:tc>
            </w:tr>
            <w:tr w:rsidR="00C966AB" w:rsidRPr="004C4254" w14:paraId="7D9118C6" w14:textId="77777777" w:rsidTr="00C966AB">
              <w:trPr>
                <w:trHeight w:val="460"/>
                <w:jc w:val="center"/>
              </w:trPr>
              <w:tc>
                <w:tcPr>
                  <w:tcW w:w="2139" w:type="dxa"/>
                  <w:shd w:val="clear" w:color="auto" w:fill="auto"/>
                  <w:vAlign w:val="center"/>
                </w:tcPr>
                <w:p w14:paraId="487A326D" w14:textId="77777777" w:rsidR="00C966AB" w:rsidRPr="004C4254" w:rsidRDefault="00C966AB" w:rsidP="00C966AB">
                  <w:pPr>
                    <w:spacing w:after="0"/>
                    <w:jc w:val="center"/>
                    <w:rPr>
                      <w:rFonts w:cs="Arial"/>
                      <w:sz w:val="22"/>
                    </w:rPr>
                  </w:pPr>
                  <w:r w:rsidRPr="004C4254">
                    <w:rPr>
                      <w:rFonts w:cs="Arial"/>
                      <w:sz w:val="22"/>
                    </w:rPr>
                    <w:t>Población turística</w:t>
                  </w:r>
                </w:p>
              </w:tc>
              <w:tc>
                <w:tcPr>
                  <w:tcW w:w="2498" w:type="dxa"/>
                  <w:shd w:val="clear" w:color="auto" w:fill="auto"/>
                  <w:vAlign w:val="center"/>
                </w:tcPr>
                <w:p w14:paraId="12ED5E9C" w14:textId="77777777" w:rsidR="00C966AB" w:rsidRPr="004C4254" w:rsidRDefault="00C966AB" w:rsidP="00C966AB">
                  <w:pPr>
                    <w:spacing w:after="0"/>
                    <w:jc w:val="center"/>
                    <w:rPr>
                      <w:rFonts w:cs="Arial"/>
                      <w:sz w:val="22"/>
                    </w:rPr>
                  </w:pPr>
                  <w:r w:rsidRPr="004C4254">
                    <w:rPr>
                      <w:rFonts w:cs="Arial"/>
                      <w:sz w:val="22"/>
                    </w:rPr>
                    <w:t>Población menor a 2000 habitantes que cuenta con servicios</w:t>
                  </w:r>
                </w:p>
              </w:tc>
              <w:tc>
                <w:tcPr>
                  <w:tcW w:w="992" w:type="dxa"/>
                  <w:shd w:val="clear" w:color="auto" w:fill="auto"/>
                  <w:vAlign w:val="center"/>
                </w:tcPr>
                <w:p w14:paraId="37534670" w14:textId="77777777" w:rsidR="00C966AB" w:rsidRPr="004C4254" w:rsidRDefault="00C966AB" w:rsidP="00C966AB">
                  <w:pPr>
                    <w:spacing w:after="0"/>
                    <w:jc w:val="center"/>
                    <w:rPr>
                      <w:rFonts w:cs="Arial"/>
                      <w:sz w:val="22"/>
                    </w:rPr>
                  </w:pPr>
                  <w:r>
                    <w:rPr>
                      <w:rFonts w:cs="Arial"/>
                      <w:noProof/>
                      <w:sz w:val="22"/>
                      <w:lang w:val="es-ES" w:eastAsia="es-ES"/>
                    </w:rPr>
                    <w:drawing>
                      <wp:inline distT="0" distB="0" distL="0" distR="0" wp14:anchorId="2CB8E562" wp14:editId="4C44A7B5">
                        <wp:extent cx="308610" cy="30861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tc>
              <w:tc>
                <w:tcPr>
                  <w:tcW w:w="2361" w:type="dxa"/>
                  <w:shd w:val="clear" w:color="auto" w:fill="auto"/>
                </w:tcPr>
                <w:p w14:paraId="10C20045" w14:textId="77777777" w:rsidR="00C966AB" w:rsidRPr="004C4254" w:rsidRDefault="00C966AB" w:rsidP="00C966AB">
                  <w:pPr>
                    <w:spacing w:after="0"/>
                    <w:jc w:val="left"/>
                    <w:rPr>
                      <w:rFonts w:cs="Arial"/>
                      <w:sz w:val="22"/>
                    </w:rPr>
                  </w:pPr>
                  <w:proofErr w:type="spellStart"/>
                  <w:r w:rsidRPr="004C4254">
                    <w:rPr>
                      <w:rFonts w:cs="Arial"/>
                      <w:sz w:val="22"/>
                    </w:rPr>
                    <w:t>Pantone</w:t>
                  </w:r>
                  <w:proofErr w:type="spellEnd"/>
                  <w:r w:rsidRPr="004C4254">
                    <w:rPr>
                      <w:rFonts w:cs="Arial"/>
                      <w:sz w:val="22"/>
                    </w:rPr>
                    <w:t xml:space="preserve"> F7911D con bordes tono ED1C24 de un punto</w:t>
                  </w:r>
                </w:p>
              </w:tc>
            </w:tr>
            <w:tr w:rsidR="00C966AB" w:rsidRPr="004C4254" w14:paraId="51C633A7" w14:textId="77777777" w:rsidTr="00C966AB">
              <w:trPr>
                <w:trHeight w:val="460"/>
                <w:jc w:val="center"/>
              </w:trPr>
              <w:tc>
                <w:tcPr>
                  <w:tcW w:w="2139" w:type="dxa"/>
                  <w:shd w:val="clear" w:color="auto" w:fill="auto"/>
                  <w:vAlign w:val="center"/>
                </w:tcPr>
                <w:p w14:paraId="42706F99" w14:textId="77777777" w:rsidR="00C966AB" w:rsidRPr="004C4254" w:rsidRDefault="00C966AB" w:rsidP="00C966AB">
                  <w:pPr>
                    <w:spacing w:after="0"/>
                    <w:jc w:val="center"/>
                    <w:rPr>
                      <w:rFonts w:cs="Arial"/>
                      <w:sz w:val="22"/>
                    </w:rPr>
                  </w:pPr>
                  <w:r w:rsidRPr="004C4254">
                    <w:rPr>
                      <w:rFonts w:cs="Arial"/>
                      <w:sz w:val="22"/>
                    </w:rPr>
                    <w:t>Centro recreativo</w:t>
                  </w:r>
                </w:p>
              </w:tc>
              <w:tc>
                <w:tcPr>
                  <w:tcW w:w="2498" w:type="dxa"/>
                  <w:shd w:val="clear" w:color="auto" w:fill="auto"/>
                  <w:vAlign w:val="center"/>
                </w:tcPr>
                <w:p w14:paraId="6E760A3C" w14:textId="77777777" w:rsidR="00C966AB" w:rsidRPr="004C4254" w:rsidRDefault="00C966AB" w:rsidP="00C966AB">
                  <w:pPr>
                    <w:spacing w:after="0"/>
                    <w:jc w:val="center"/>
                    <w:rPr>
                      <w:rFonts w:cs="Arial"/>
                      <w:sz w:val="22"/>
                    </w:rPr>
                  </w:pPr>
                  <w:r w:rsidRPr="004C4254">
                    <w:rPr>
                      <w:rFonts w:cs="Arial"/>
                      <w:sz w:val="22"/>
                    </w:rPr>
                    <w:t>Centro turístico con hotel y comercios. No es necesariamente una población.</w:t>
                  </w:r>
                </w:p>
              </w:tc>
              <w:tc>
                <w:tcPr>
                  <w:tcW w:w="992" w:type="dxa"/>
                  <w:shd w:val="clear" w:color="auto" w:fill="auto"/>
                  <w:vAlign w:val="center"/>
                </w:tcPr>
                <w:p w14:paraId="41738ED7" w14:textId="77777777" w:rsidR="00C966AB" w:rsidRPr="004C4254" w:rsidRDefault="00C966AB" w:rsidP="00C966AB">
                  <w:pPr>
                    <w:spacing w:after="0"/>
                    <w:jc w:val="center"/>
                    <w:rPr>
                      <w:rFonts w:cs="Arial"/>
                      <w:sz w:val="22"/>
                    </w:rPr>
                  </w:pPr>
                  <w:r>
                    <w:rPr>
                      <w:rFonts w:cs="Arial"/>
                      <w:noProof/>
                      <w:sz w:val="22"/>
                      <w:lang w:val="es-ES" w:eastAsia="es-ES"/>
                    </w:rPr>
                    <w:drawing>
                      <wp:inline distT="0" distB="0" distL="0" distR="0" wp14:anchorId="00E2B30F" wp14:editId="46B2C4F8">
                        <wp:extent cx="287020" cy="324293"/>
                        <wp:effectExtent l="0" t="0" r="0" b="63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7020" cy="324293"/>
                                </a:xfrm>
                                <a:prstGeom prst="rect">
                                  <a:avLst/>
                                </a:prstGeom>
                                <a:noFill/>
                                <a:ln>
                                  <a:noFill/>
                                </a:ln>
                              </pic:spPr>
                            </pic:pic>
                          </a:graphicData>
                        </a:graphic>
                      </wp:inline>
                    </w:drawing>
                  </w:r>
                </w:p>
              </w:tc>
              <w:tc>
                <w:tcPr>
                  <w:tcW w:w="2361" w:type="dxa"/>
                  <w:shd w:val="clear" w:color="auto" w:fill="auto"/>
                </w:tcPr>
                <w:p w14:paraId="093BAF71" w14:textId="77777777" w:rsidR="00C966AB" w:rsidRPr="004C4254" w:rsidRDefault="00C966AB" w:rsidP="00C966AB">
                  <w:pPr>
                    <w:spacing w:after="0"/>
                    <w:jc w:val="left"/>
                    <w:rPr>
                      <w:rFonts w:cs="Arial"/>
                      <w:sz w:val="22"/>
                    </w:rPr>
                  </w:pPr>
                  <w:proofErr w:type="spellStart"/>
                  <w:r w:rsidRPr="004C4254">
                    <w:rPr>
                      <w:rFonts w:cs="Arial"/>
                      <w:sz w:val="22"/>
                    </w:rPr>
                    <w:t>Pantone</w:t>
                  </w:r>
                  <w:proofErr w:type="spellEnd"/>
                  <w:r w:rsidRPr="004C4254">
                    <w:rPr>
                      <w:rFonts w:cs="Arial"/>
                      <w:sz w:val="22"/>
                    </w:rPr>
                    <w:t xml:space="preserve"> F26D21</w:t>
                  </w:r>
                </w:p>
              </w:tc>
            </w:tr>
            <w:tr w:rsidR="00C966AB" w:rsidRPr="004C4254" w14:paraId="37F01E53" w14:textId="77777777" w:rsidTr="00C966AB">
              <w:trPr>
                <w:trHeight w:val="460"/>
                <w:jc w:val="center"/>
              </w:trPr>
              <w:tc>
                <w:tcPr>
                  <w:tcW w:w="2139" w:type="dxa"/>
                  <w:shd w:val="clear" w:color="auto" w:fill="auto"/>
                  <w:vAlign w:val="center"/>
                </w:tcPr>
                <w:p w14:paraId="3BB870F3" w14:textId="77777777" w:rsidR="00C966AB" w:rsidRPr="004C4254" w:rsidRDefault="00C966AB" w:rsidP="00C966AB">
                  <w:pPr>
                    <w:spacing w:after="0"/>
                    <w:jc w:val="center"/>
                    <w:rPr>
                      <w:rFonts w:cs="Arial"/>
                      <w:sz w:val="22"/>
                    </w:rPr>
                  </w:pPr>
                  <w:r w:rsidRPr="004C4254">
                    <w:rPr>
                      <w:rFonts w:cs="Arial"/>
                      <w:sz w:val="22"/>
                    </w:rPr>
                    <w:t>Población de apoyo</w:t>
                  </w:r>
                </w:p>
              </w:tc>
              <w:tc>
                <w:tcPr>
                  <w:tcW w:w="2498" w:type="dxa"/>
                  <w:shd w:val="clear" w:color="auto" w:fill="auto"/>
                  <w:vAlign w:val="center"/>
                </w:tcPr>
                <w:p w14:paraId="2DD1E79B" w14:textId="77777777" w:rsidR="00C966AB" w:rsidRPr="004C4254" w:rsidRDefault="00C966AB" w:rsidP="00C966AB">
                  <w:pPr>
                    <w:spacing w:after="0"/>
                    <w:jc w:val="center"/>
                    <w:rPr>
                      <w:rFonts w:cs="Arial"/>
                      <w:sz w:val="22"/>
                    </w:rPr>
                  </w:pPr>
                  <w:r w:rsidRPr="004C4254">
                    <w:rPr>
                      <w:rFonts w:cs="Arial"/>
                      <w:sz w:val="22"/>
                    </w:rPr>
                    <w:t>Población pequeña con pocos o ningún servicio.</w:t>
                  </w:r>
                </w:p>
              </w:tc>
              <w:tc>
                <w:tcPr>
                  <w:tcW w:w="992" w:type="dxa"/>
                  <w:shd w:val="clear" w:color="auto" w:fill="auto"/>
                  <w:vAlign w:val="center"/>
                </w:tcPr>
                <w:p w14:paraId="68AEEA2A" w14:textId="77777777" w:rsidR="00C966AB" w:rsidRPr="004C4254" w:rsidRDefault="00C966AB" w:rsidP="00C966AB">
                  <w:pPr>
                    <w:spacing w:after="0"/>
                    <w:jc w:val="center"/>
                    <w:rPr>
                      <w:rFonts w:cs="Arial"/>
                      <w:sz w:val="22"/>
                    </w:rPr>
                  </w:pPr>
                  <w:r>
                    <w:rPr>
                      <w:rFonts w:cs="Arial"/>
                      <w:noProof/>
                      <w:sz w:val="22"/>
                      <w:lang w:val="es-ES" w:eastAsia="es-ES"/>
                    </w:rPr>
                    <w:drawing>
                      <wp:inline distT="0" distB="0" distL="0" distR="0" wp14:anchorId="43C9D51E" wp14:editId="3101B535">
                        <wp:extent cx="148590" cy="148590"/>
                        <wp:effectExtent l="0" t="0" r="381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tc>
              <w:tc>
                <w:tcPr>
                  <w:tcW w:w="2361" w:type="dxa"/>
                  <w:shd w:val="clear" w:color="auto" w:fill="auto"/>
                </w:tcPr>
                <w:p w14:paraId="195A4AB1" w14:textId="77777777" w:rsidR="00C966AB" w:rsidRPr="004C4254" w:rsidRDefault="00C966AB" w:rsidP="00C966AB">
                  <w:pPr>
                    <w:spacing w:after="0"/>
                    <w:jc w:val="left"/>
                    <w:rPr>
                      <w:rFonts w:cs="Arial"/>
                      <w:sz w:val="22"/>
                    </w:rPr>
                  </w:pPr>
                  <w:proofErr w:type="spellStart"/>
                  <w:r w:rsidRPr="004C4254">
                    <w:rPr>
                      <w:rFonts w:cs="Arial"/>
                      <w:sz w:val="22"/>
                    </w:rPr>
                    <w:t>Pantone</w:t>
                  </w:r>
                  <w:proofErr w:type="spellEnd"/>
                  <w:r w:rsidRPr="004C4254">
                    <w:rPr>
                      <w:rFonts w:cs="Arial"/>
                      <w:sz w:val="22"/>
                    </w:rPr>
                    <w:t xml:space="preserve"> 000000</w:t>
                  </w:r>
                </w:p>
              </w:tc>
            </w:tr>
          </w:tbl>
          <w:p w14:paraId="03D951E8" w14:textId="77777777" w:rsidR="00C966AB" w:rsidRDefault="00C966AB" w:rsidP="00172A6E"/>
        </w:tc>
      </w:tr>
    </w:tbl>
    <w:p w14:paraId="32ECAFE3" w14:textId="3D246B4F" w:rsidR="00C966AB" w:rsidRDefault="00C966AB" w:rsidP="00172A6E"/>
    <w:p w14:paraId="774E3204" w14:textId="77777777" w:rsidR="005B2B7D" w:rsidRPr="008B132D" w:rsidRDefault="005B2B7D" w:rsidP="005B2B7D">
      <w:pPr>
        <w:pStyle w:val="Ttulo2"/>
      </w:pPr>
      <w:r>
        <w:t xml:space="preserve">Información </w:t>
      </w:r>
      <w:r w:rsidR="00172A6E">
        <w:t>icono</w:t>
      </w:r>
      <w:r>
        <w:t>gráfica</w:t>
      </w:r>
    </w:p>
    <w:p w14:paraId="0DE1C528" w14:textId="77777777" w:rsidR="001F092C" w:rsidRDefault="004B48BF" w:rsidP="009226C0">
      <w:r w:rsidRPr="008B132D">
        <w:t>La info</w:t>
      </w:r>
      <w:r w:rsidR="00CD62FE">
        <w:t xml:space="preserve">rmación </w:t>
      </w:r>
      <w:r w:rsidR="00172A6E">
        <w:t>icono</w:t>
      </w:r>
      <w:r w:rsidR="00CD62FE">
        <w:t>gráfica del mapa debe</w:t>
      </w:r>
      <w:r w:rsidRPr="008B132D">
        <w:t xml:space="preserve"> ser fácil de entender para cualquier persona, sin importar el idioma que hable.</w:t>
      </w:r>
      <w:r w:rsidR="009226C0">
        <w:t xml:space="preserve"> </w:t>
      </w:r>
      <w:r w:rsidRPr="008B132D">
        <w:t>Esto se facilita cuando utilizamos íconos y símbolos visuales que representan lo que queremos decir de forma gráfica y significan lo mismo en cualquier idioma. No debemos perder de vista que la mayoría de los turistas que viajan en el país son salvadoreños y que visitar lugares turísticos no es el único motivo para viajar.</w:t>
      </w:r>
      <w:r w:rsidR="009226C0">
        <w:t xml:space="preserve"> </w:t>
      </w:r>
      <w:r w:rsidR="001F092C" w:rsidRPr="008B132D">
        <w:t>El tamaño de la localidad que se quiere mapear determina en gran medida la forma como se planeará, seleccionará y presentará la información</w:t>
      </w:r>
      <w:r w:rsidR="009226C0">
        <w:t>.</w:t>
      </w:r>
    </w:p>
    <w:p w14:paraId="29555331" w14:textId="77777777" w:rsidR="001F092C" w:rsidRPr="008B132D" w:rsidRDefault="005B2B7D" w:rsidP="006B6E7D">
      <w:r>
        <w:t>Los</w:t>
      </w:r>
      <w:r w:rsidR="00CD62FE">
        <w:t xml:space="preserve"> mapa</w:t>
      </w:r>
      <w:r>
        <w:t xml:space="preserve">s son más atractivos y especiales </w:t>
      </w:r>
      <w:r w:rsidR="00CD62FE">
        <w:t>si muestra</w:t>
      </w:r>
      <w:r>
        <w:t>n</w:t>
      </w:r>
      <w:r w:rsidR="00CD62FE">
        <w:t xml:space="preserve"> </w:t>
      </w:r>
      <w:r>
        <w:t>l</w:t>
      </w:r>
      <w:r w:rsidR="00CD62FE">
        <w:t>a identidad</w:t>
      </w:r>
      <w:r>
        <w:t xml:space="preserve"> local</w:t>
      </w:r>
      <w:r w:rsidR="00CD62FE">
        <w:t xml:space="preserve"> y resalta</w:t>
      </w:r>
      <w:r>
        <w:t>n</w:t>
      </w:r>
      <w:r w:rsidR="00060506" w:rsidRPr="008B132D">
        <w:t xml:space="preserve"> los atractivos turísticos con imágenes relacionadas al lugar que estamos señalando.</w:t>
      </w:r>
      <w:r w:rsidR="0005658D" w:rsidRPr="008B132D">
        <w:t xml:space="preserve"> </w:t>
      </w:r>
    </w:p>
    <w:p w14:paraId="49655977" w14:textId="77777777" w:rsidR="001F092C" w:rsidRDefault="0005658D" w:rsidP="006B6E7D">
      <w:pPr>
        <w:numPr>
          <w:ilvl w:val="0"/>
          <w:numId w:val="8"/>
        </w:numPr>
      </w:pPr>
      <w:r w:rsidRPr="008B132D">
        <w:t xml:space="preserve">A los usuarios </w:t>
      </w:r>
      <w:r w:rsidR="005B2B7D">
        <w:t>entrevistados</w:t>
      </w:r>
      <w:r w:rsidRPr="008B132D">
        <w:t xml:space="preserve"> les gustaron </w:t>
      </w:r>
      <w:r w:rsidR="005B2B7D">
        <w:t>particularmente los</w:t>
      </w:r>
      <w:r w:rsidRPr="008B132D">
        <w:t xml:space="preserve"> íconos</w:t>
      </w:r>
      <w:r w:rsidR="005B2B7D">
        <w:t xml:space="preserve"> diseñados para el mapa</w:t>
      </w:r>
      <w:r w:rsidRPr="008B132D">
        <w:t>.</w:t>
      </w:r>
      <w:r w:rsidR="00060506" w:rsidRPr="008B132D">
        <w:t xml:space="preserve"> La mayor parte de la gente prefiere ver imágenes que leer</w:t>
      </w:r>
      <w:r w:rsidR="00433572" w:rsidRPr="008B132D">
        <w:t>. Es muy importante menci</w:t>
      </w:r>
      <w:r w:rsidR="00CD62FE">
        <w:t>onar que estas imágenes deben</w:t>
      </w:r>
      <w:r w:rsidR="00433572" w:rsidRPr="008B132D">
        <w:t xml:space="preserve"> ser creadas por la persona o g</w:t>
      </w:r>
      <w:r w:rsidR="00CD62FE">
        <w:t>rupo de personas que desarrolle</w:t>
      </w:r>
      <w:r w:rsidR="00433572" w:rsidRPr="008B132D">
        <w:t xml:space="preserve"> el mapa, o bien, comprar los derechos de las mismas pues en caso de no hacerlo nos podremos enfrentar a problemas legales relacionados con el plagio y robo de propiedad intelectual.</w:t>
      </w:r>
      <w:r w:rsidR="004128B1" w:rsidRPr="008B132D">
        <w:t xml:space="preserve"> </w:t>
      </w:r>
    </w:p>
    <w:p w14:paraId="5025FBD4" w14:textId="77777777" w:rsidR="00EF1F1F" w:rsidRDefault="00EF1F1F" w:rsidP="00EF1F1F">
      <w:pPr>
        <w:numPr>
          <w:ilvl w:val="0"/>
          <w:numId w:val="8"/>
        </w:numPr>
      </w:pPr>
      <w:r w:rsidRPr="00EF1F1F">
        <w:t>Pueden utilizarse íconos relativos a ser construcciones carismáticas como iglesias o monumentos, alguna fiesta o baile, alguna actividad cotidiana, una especie de flora, fauna o un accidente geográfico que se presenten como elementos que identifican el lugar</w:t>
      </w:r>
      <w:r>
        <w:t>. El equilibrio iconográfico permitirá generar la idea de diversidad e identidad de las regiones que se presenten en el mapa.</w:t>
      </w:r>
    </w:p>
    <w:tbl>
      <w:tblPr>
        <w:tblStyle w:val="Tablaconcuadrcula"/>
        <w:tblW w:w="0" w:type="auto"/>
        <w:tblLook w:val="04A0" w:firstRow="1" w:lastRow="0" w:firstColumn="1" w:lastColumn="0" w:noHBand="0" w:noVBand="1"/>
      </w:tblPr>
      <w:tblGrid>
        <w:gridCol w:w="8780"/>
      </w:tblGrid>
      <w:tr w:rsidR="00E90BFA" w14:paraId="5C4A5387" w14:textId="77777777" w:rsidTr="00E90BFA">
        <w:tc>
          <w:tcPr>
            <w:tcW w:w="8780" w:type="dxa"/>
            <w:shd w:val="clear" w:color="auto" w:fill="D9D9D9" w:themeFill="background1" w:themeFillShade="D9"/>
          </w:tcPr>
          <w:p w14:paraId="2DBB9365" w14:textId="77777777" w:rsidR="00E90BFA" w:rsidRDefault="00E90BFA" w:rsidP="00E90BFA">
            <w:pPr>
              <w:ind w:left="360"/>
            </w:pPr>
            <w:r w:rsidRPr="00E90BFA">
              <w:rPr>
                <w:b/>
              </w:rPr>
              <w:t>Ejemplos</w:t>
            </w:r>
            <w:r>
              <w:t xml:space="preserve"> de íconos elegidos por las comunidades participantes en la Mancomunidad del Golfo de Fonseca. </w:t>
            </w:r>
          </w:p>
          <w:tbl>
            <w:tblPr>
              <w:tblStyle w:val="Tablaconcuadrcula"/>
              <w:tblW w:w="0" w:type="auto"/>
              <w:tblLook w:val="04A0" w:firstRow="1" w:lastRow="0" w:firstColumn="1" w:lastColumn="0" w:noHBand="0" w:noVBand="1"/>
            </w:tblPr>
            <w:tblGrid>
              <w:gridCol w:w="1710"/>
              <w:gridCol w:w="1707"/>
              <w:gridCol w:w="1719"/>
              <w:gridCol w:w="1699"/>
              <w:gridCol w:w="1719"/>
            </w:tblGrid>
            <w:tr w:rsidR="00E90BFA" w14:paraId="5F23AD59" w14:textId="77777777" w:rsidTr="00504796">
              <w:tc>
                <w:tcPr>
                  <w:tcW w:w="1756" w:type="dxa"/>
                </w:tcPr>
                <w:p w14:paraId="101248A3" w14:textId="65EBE0A0" w:rsidR="00E90BFA" w:rsidRDefault="00E90BFA" w:rsidP="00504796">
                  <w:pPr>
                    <w:rPr>
                      <w:noProof/>
                      <w:lang w:val="es-ES" w:eastAsia="es-ES"/>
                    </w:rPr>
                  </w:pPr>
                  <w:r>
                    <w:rPr>
                      <w:noProof/>
                      <w:lang w:val="es-ES" w:eastAsia="es-ES"/>
                    </w:rPr>
                    <w:t>Meanguera</w:t>
                  </w:r>
                </w:p>
              </w:tc>
              <w:tc>
                <w:tcPr>
                  <w:tcW w:w="1756" w:type="dxa"/>
                </w:tcPr>
                <w:p w14:paraId="287946E5" w14:textId="77777777" w:rsidR="00E90BFA" w:rsidRDefault="00E90BFA" w:rsidP="00504796">
                  <w:proofErr w:type="spellStart"/>
                  <w:r>
                    <w:t>Chirilagua</w:t>
                  </w:r>
                  <w:proofErr w:type="spellEnd"/>
                </w:p>
              </w:tc>
              <w:tc>
                <w:tcPr>
                  <w:tcW w:w="1756" w:type="dxa"/>
                </w:tcPr>
                <w:p w14:paraId="4FA18313" w14:textId="77777777" w:rsidR="00E90BFA" w:rsidRDefault="00E90BFA" w:rsidP="00504796">
                  <w:r>
                    <w:t>El Carmen</w:t>
                  </w:r>
                </w:p>
              </w:tc>
              <w:tc>
                <w:tcPr>
                  <w:tcW w:w="1756" w:type="dxa"/>
                </w:tcPr>
                <w:p w14:paraId="022E5F7A" w14:textId="77777777" w:rsidR="00E90BFA" w:rsidRDefault="00E90BFA" w:rsidP="00504796">
                  <w:proofErr w:type="spellStart"/>
                  <w:r>
                    <w:t>Olomega</w:t>
                  </w:r>
                  <w:proofErr w:type="spellEnd"/>
                </w:p>
              </w:tc>
              <w:tc>
                <w:tcPr>
                  <w:tcW w:w="1756" w:type="dxa"/>
                </w:tcPr>
                <w:p w14:paraId="48116A31" w14:textId="77777777" w:rsidR="00E90BFA" w:rsidRDefault="00E90BFA" w:rsidP="00504796">
                  <w:r>
                    <w:t>Manglar San Alejo</w:t>
                  </w:r>
                </w:p>
              </w:tc>
            </w:tr>
            <w:tr w:rsidR="00E90BFA" w14:paraId="5A954C53" w14:textId="77777777" w:rsidTr="00E90BFA">
              <w:tc>
                <w:tcPr>
                  <w:tcW w:w="1756" w:type="dxa"/>
                  <w:shd w:val="clear" w:color="auto" w:fill="FFFFFF" w:themeFill="background1"/>
                </w:tcPr>
                <w:p w14:paraId="76BE0E1D" w14:textId="3C667F30" w:rsidR="00E90BFA" w:rsidRDefault="00E90BFA" w:rsidP="00504796">
                  <w:r>
                    <w:rPr>
                      <w:noProof/>
                      <w:lang w:val="es-ES" w:eastAsia="es-ES"/>
                    </w:rPr>
                    <w:drawing>
                      <wp:inline distT="0" distB="0" distL="0" distR="0" wp14:anchorId="1418BF7E" wp14:editId="1EE4A91A">
                        <wp:extent cx="730988" cy="730988"/>
                        <wp:effectExtent l="0" t="0" r="5715" b="0"/>
                        <wp:docPr id="172" name="Imagen 172" descr="Macintosh HD:Users:AlejandraZorrilla:Desktop:Dropbox:Z. PROYECTOS EN CURSO:2010 GNP Fortalecimiento de Capacidades Golfo de Fonseca El Salvador JICA:6. Imagen gráfica:Banco de Imágenes:Animales y plantas:Mariscos:PDFs:apretado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Macintosh HD:Users:AlejandraZorrilla:Desktop:Dropbox:Z. PROYECTOS EN CURSO:2010 GNP Fortalecimiento de Capacidades Golfo de Fonseca El Salvador JICA:6. Imagen gráfica:Banco de Imágenes:Animales y plantas:Mariscos:PDFs:apretador.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31110" cy="731110"/>
                                </a:xfrm>
                                <a:prstGeom prst="rect">
                                  <a:avLst/>
                                </a:prstGeom>
                                <a:noFill/>
                                <a:ln>
                                  <a:noFill/>
                                </a:ln>
                              </pic:spPr>
                            </pic:pic>
                          </a:graphicData>
                        </a:graphic>
                      </wp:inline>
                    </w:drawing>
                  </w:r>
                </w:p>
              </w:tc>
              <w:tc>
                <w:tcPr>
                  <w:tcW w:w="1756" w:type="dxa"/>
                  <w:shd w:val="clear" w:color="auto" w:fill="FFFFFF" w:themeFill="background1"/>
                </w:tcPr>
                <w:p w14:paraId="7430661E" w14:textId="77777777" w:rsidR="00E90BFA" w:rsidRDefault="00E90BFA" w:rsidP="00504796">
                  <w:r>
                    <w:rPr>
                      <w:noProof/>
                      <w:lang w:val="es-ES" w:eastAsia="es-ES"/>
                    </w:rPr>
                    <w:drawing>
                      <wp:inline distT="0" distB="0" distL="0" distR="0" wp14:anchorId="1264A99A" wp14:editId="1320155D">
                        <wp:extent cx="723014" cy="723014"/>
                        <wp:effectExtent l="0" t="0" r="0" b="0"/>
                        <wp:docPr id="166" name="Imagen 166" descr="Macintosh HD:Users:AlejandraZorrilla:Desktop:Dropbox:Z. PROYECTOS EN CURSO:2010 GNP Fortalecimiento de Capacidades Golfo de Fonseca El Salvador JICA:6. Imagen gráfica:Banco de Imágenes:Iconos Identitarios:PDF's:chirilagu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cintosh HD:Users:AlejandraZorrilla:Desktop:Dropbox:Z. PROYECTOS EN CURSO:2010 GNP Fortalecimiento de Capacidades Golfo de Fonseca El Salvador JICA:6. Imagen gráfica:Banco de Imágenes:Iconos Identitarios:PDF's:chirilagua.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23407" cy="723407"/>
                                </a:xfrm>
                                <a:prstGeom prst="rect">
                                  <a:avLst/>
                                </a:prstGeom>
                                <a:noFill/>
                                <a:ln>
                                  <a:noFill/>
                                </a:ln>
                              </pic:spPr>
                            </pic:pic>
                          </a:graphicData>
                        </a:graphic>
                      </wp:inline>
                    </w:drawing>
                  </w:r>
                </w:p>
              </w:tc>
              <w:tc>
                <w:tcPr>
                  <w:tcW w:w="1756" w:type="dxa"/>
                  <w:shd w:val="clear" w:color="auto" w:fill="FFFFFF" w:themeFill="background1"/>
                </w:tcPr>
                <w:p w14:paraId="7FCA8933" w14:textId="77777777" w:rsidR="00E90BFA" w:rsidRDefault="00E90BFA" w:rsidP="00504796">
                  <w:r>
                    <w:rPr>
                      <w:noProof/>
                      <w:lang w:val="es-ES" w:eastAsia="es-ES"/>
                    </w:rPr>
                    <w:drawing>
                      <wp:inline distT="0" distB="0" distL="0" distR="0" wp14:anchorId="2031B45F" wp14:editId="2DE17675">
                        <wp:extent cx="789467" cy="789467"/>
                        <wp:effectExtent l="0" t="0" r="0" b="0"/>
                        <wp:docPr id="167" name="Imagen 167" descr="Macintosh HD:Users:AlejandraZorrilla:Desktop:Dropbox:Z. PROYECTOS EN CURSO:2010 GNP Fortalecimiento de Capacidades Golfo de Fonseca El Salvador JICA:6. Imagen gráfica:Banco de Imágenes:Iconos Identitarios:PDF's:El Carme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cintosh HD:Users:AlejandraZorrilla:Desktop:Dropbox:Z. PROYECTOS EN CURSO:2010 GNP Fortalecimiento de Capacidades Golfo de Fonseca El Salvador JICA:6. Imagen gráfica:Banco de Imágenes:Iconos Identitarios:PDF's:El Carmen.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89707" cy="789707"/>
                                </a:xfrm>
                                <a:prstGeom prst="rect">
                                  <a:avLst/>
                                </a:prstGeom>
                                <a:noFill/>
                                <a:ln>
                                  <a:noFill/>
                                </a:ln>
                              </pic:spPr>
                            </pic:pic>
                          </a:graphicData>
                        </a:graphic>
                      </wp:inline>
                    </w:drawing>
                  </w:r>
                </w:p>
              </w:tc>
              <w:tc>
                <w:tcPr>
                  <w:tcW w:w="1756" w:type="dxa"/>
                  <w:shd w:val="clear" w:color="auto" w:fill="FFFFFF" w:themeFill="background1"/>
                </w:tcPr>
                <w:p w14:paraId="17FE76EB" w14:textId="77777777" w:rsidR="00E90BFA" w:rsidRDefault="00E90BFA" w:rsidP="00504796">
                  <w:r>
                    <w:rPr>
                      <w:noProof/>
                      <w:lang w:val="es-ES" w:eastAsia="es-ES"/>
                    </w:rPr>
                    <w:drawing>
                      <wp:inline distT="0" distB="0" distL="0" distR="0" wp14:anchorId="3D8A2718" wp14:editId="780A8D38">
                        <wp:extent cx="675167" cy="675167"/>
                        <wp:effectExtent l="0" t="0" r="10795" b="10795"/>
                        <wp:docPr id="169" name="Imagen 169" descr="Macintosh HD:Users:AlejandraZorrilla:Desktop:Dropbox:Z. PROYECTOS EN CURSO:2010 GNP Fortalecimiento de Capacidades Golfo de Fonseca El Salvador JICA:6. Imagen gráfica:Banco de Imágenes:Animales y plantas:Plantas:Árboles frutos y flores:PDFs:flor de ninf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acintosh HD:Users:AlejandraZorrilla:Desktop:Dropbox:Z. PROYECTOS EN CURSO:2010 GNP Fortalecimiento de Capacidades Golfo de Fonseca El Salvador JICA:6. Imagen gráfica:Banco de Imágenes:Animales y plantas:Plantas:Árboles frutos y flores:PDFs:flor de ninfa.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75358" cy="675358"/>
                                </a:xfrm>
                                <a:prstGeom prst="rect">
                                  <a:avLst/>
                                </a:prstGeom>
                                <a:noFill/>
                                <a:ln>
                                  <a:noFill/>
                                </a:ln>
                              </pic:spPr>
                            </pic:pic>
                          </a:graphicData>
                        </a:graphic>
                      </wp:inline>
                    </w:drawing>
                  </w:r>
                </w:p>
              </w:tc>
              <w:tc>
                <w:tcPr>
                  <w:tcW w:w="1756" w:type="dxa"/>
                  <w:shd w:val="clear" w:color="auto" w:fill="FFFFFF" w:themeFill="background1"/>
                </w:tcPr>
                <w:p w14:paraId="1824E5EC" w14:textId="77777777" w:rsidR="00E90BFA" w:rsidRDefault="00E90BFA" w:rsidP="00504796">
                  <w:r>
                    <w:rPr>
                      <w:noProof/>
                      <w:lang w:val="es-ES" w:eastAsia="es-ES"/>
                    </w:rPr>
                    <w:drawing>
                      <wp:inline distT="0" distB="0" distL="0" distR="0" wp14:anchorId="47D8A4D0" wp14:editId="5D37A8FC">
                        <wp:extent cx="789467" cy="789467"/>
                        <wp:effectExtent l="0" t="0" r="0" b="0"/>
                        <wp:docPr id="171" name="Imagen 171" descr="Macintosh HD:Users:AlejandraZorrilla:Desktop:Dropbox:Z. PROYECTOS EN CURSO:2010 GNP Fortalecimiento de Capacidades Golfo de Fonseca El Salvador JICA:6. Imagen gráfica:Banco de Imágenes:Animales y plantas:Plantas:Manglares:PDFs:laguncularia racemos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cintosh HD:Users:AlejandraZorrilla:Desktop:Dropbox:Z. PROYECTOS EN CURSO:2010 GNP Fortalecimiento de Capacidades Golfo de Fonseca El Salvador JICA:6. Imagen gráfica:Banco de Imágenes:Animales y plantas:Plantas:Manglares:PDFs:laguncularia racemosa.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89829" cy="789829"/>
                                </a:xfrm>
                                <a:prstGeom prst="rect">
                                  <a:avLst/>
                                </a:prstGeom>
                                <a:noFill/>
                                <a:ln>
                                  <a:noFill/>
                                </a:ln>
                              </pic:spPr>
                            </pic:pic>
                          </a:graphicData>
                        </a:graphic>
                      </wp:inline>
                    </w:drawing>
                  </w:r>
                </w:p>
              </w:tc>
            </w:tr>
          </w:tbl>
          <w:p w14:paraId="620B084D" w14:textId="77777777" w:rsidR="00E90BFA" w:rsidRDefault="00E90BFA" w:rsidP="00E90BFA">
            <w:pPr>
              <w:pStyle w:val="Prrafodelista"/>
            </w:pPr>
          </w:p>
        </w:tc>
      </w:tr>
    </w:tbl>
    <w:p w14:paraId="3C131E25" w14:textId="77777777" w:rsidR="00E90BFA" w:rsidRDefault="00E90BFA" w:rsidP="00E90BFA"/>
    <w:p w14:paraId="55DB8908" w14:textId="77777777" w:rsidR="009226C0" w:rsidRPr="008B132D" w:rsidRDefault="009226C0" w:rsidP="009226C0">
      <w:pPr>
        <w:pStyle w:val="Ttulo2"/>
      </w:pPr>
      <w:r>
        <w:t>Vocación del destino</w:t>
      </w:r>
    </w:p>
    <w:p w14:paraId="6224E9A5" w14:textId="77777777" w:rsidR="001F092C" w:rsidRPr="008B132D" w:rsidRDefault="00FF2CE3" w:rsidP="009226C0">
      <w:r w:rsidRPr="008B132D">
        <w:t>Es muy importante tomar en cuenta la vocación del destino para incluir los atractivos y servicios pertinentes</w:t>
      </w:r>
      <w:r w:rsidR="00CD62FE">
        <w:t>.</w:t>
      </w:r>
      <w:r w:rsidRPr="008B132D">
        <w:t xml:space="preserve"> Por ejemplo:</w:t>
      </w:r>
    </w:p>
    <w:p w14:paraId="3D2454CE" w14:textId="77777777" w:rsidR="001F092C" w:rsidRPr="008B132D" w:rsidRDefault="00FF2CE3" w:rsidP="009226C0">
      <w:pPr>
        <w:numPr>
          <w:ilvl w:val="0"/>
          <w:numId w:val="8"/>
        </w:numPr>
      </w:pPr>
      <w:r w:rsidRPr="008B132D">
        <w:t xml:space="preserve">En las ciudades comerciales, es importante </w:t>
      </w:r>
      <w:r w:rsidR="00CD62FE">
        <w:t>señalar</w:t>
      </w:r>
      <w:r w:rsidRPr="008B132D">
        <w:t xml:space="preserve"> todos los negocios, pues las personas van a hacer negocio</w:t>
      </w:r>
      <w:r w:rsidR="00CD62FE">
        <w:t>.</w:t>
      </w:r>
      <w:r w:rsidRPr="008B132D">
        <w:t xml:space="preserve"> </w:t>
      </w:r>
    </w:p>
    <w:p w14:paraId="35D631F6" w14:textId="77777777" w:rsidR="001F092C" w:rsidRPr="008B132D" w:rsidRDefault="00FF2CE3" w:rsidP="009226C0">
      <w:pPr>
        <w:numPr>
          <w:ilvl w:val="0"/>
          <w:numId w:val="8"/>
        </w:numPr>
      </w:pPr>
      <w:r w:rsidRPr="008B132D">
        <w:t>En las capitales departamentales, es muy importante poner todas las oficinas de gobierno a las que las personas llegarán para hacer trámites u obtener alguna información</w:t>
      </w:r>
      <w:r w:rsidR="00CD62FE">
        <w:t>.</w:t>
      </w:r>
      <w:r w:rsidRPr="008B132D">
        <w:t xml:space="preserve"> </w:t>
      </w:r>
    </w:p>
    <w:p w14:paraId="75477D03" w14:textId="77777777" w:rsidR="00FF2CE3" w:rsidRPr="008B132D" w:rsidRDefault="00FF2CE3" w:rsidP="009226C0">
      <w:pPr>
        <w:numPr>
          <w:ilvl w:val="0"/>
          <w:numId w:val="8"/>
        </w:numPr>
      </w:pPr>
      <w:r w:rsidRPr="008B132D">
        <w:t xml:space="preserve">En </w:t>
      </w:r>
      <w:r w:rsidR="001F092C" w:rsidRPr="008B132D">
        <w:t>los pueblos que producen artesanías</w:t>
      </w:r>
      <w:r w:rsidRPr="008B132D">
        <w:t xml:space="preserve">, habrá que tratar de localizar a todos los artesanos para que los visitantes sepan dónde encontrarlos y  ellos tengan mejores posibilidad de mostrar y vender sus productos. </w:t>
      </w:r>
    </w:p>
    <w:p w14:paraId="5293C357" w14:textId="77777777" w:rsidR="0088112D" w:rsidRPr="008B132D" w:rsidRDefault="00226EE5" w:rsidP="009226C0">
      <w:pPr>
        <w:numPr>
          <w:ilvl w:val="0"/>
          <w:numId w:val="8"/>
        </w:numPr>
      </w:pPr>
      <w:r w:rsidRPr="008B132D">
        <w:t xml:space="preserve">De igual forma hay que investigar sobre todos los </w:t>
      </w:r>
      <w:r w:rsidR="00193115" w:rsidRPr="008B132D">
        <w:t>lugares</w:t>
      </w:r>
      <w:r w:rsidRPr="008B132D">
        <w:t xml:space="preserve"> turísticos que tenga la comunidad, para que el turista tenga la información </w:t>
      </w:r>
      <w:r w:rsidR="00CD62FE" w:rsidRPr="008B132D">
        <w:t>más</w:t>
      </w:r>
      <w:r w:rsidRPr="008B132D">
        <w:t xml:space="preserve"> relevante del destino. </w:t>
      </w:r>
    </w:p>
    <w:p w14:paraId="09B9C623" w14:textId="77777777" w:rsidR="00827003" w:rsidRPr="008B132D" w:rsidRDefault="00827003" w:rsidP="00E14DFF">
      <w:pPr>
        <w:pStyle w:val="Ttulo2"/>
      </w:pPr>
      <w:r w:rsidRPr="008B132D">
        <w:t>Servicios</w:t>
      </w:r>
    </w:p>
    <w:p w14:paraId="1F44A154" w14:textId="776AEDDA" w:rsidR="006B6E7D" w:rsidRDefault="00B77555" w:rsidP="006B6E7D">
      <w:r w:rsidRPr="008B132D">
        <w:t>Cuando una persona</w:t>
      </w:r>
      <w:r w:rsidR="006703AC">
        <w:t xml:space="preserve"> que viaja</w:t>
      </w:r>
      <w:r w:rsidRPr="008B132D">
        <w:t xml:space="preserve"> busca lugares para</w:t>
      </w:r>
      <w:r w:rsidR="00142CA6">
        <w:t xml:space="preserve"> satisfacer distintas necesidades:</w:t>
      </w:r>
      <w:r w:rsidRPr="008B132D">
        <w:t xml:space="preserve"> comer, comprar, dormir, etc. </w:t>
      </w:r>
      <w:r w:rsidR="00504796">
        <w:t xml:space="preserve">Así mismo, uno de los principales objetivos de los mapas es lograr que los visitantes </w:t>
      </w:r>
      <w:r w:rsidR="00142CA6">
        <w:t>derramen beneficios a</w:t>
      </w:r>
      <w:r w:rsidRPr="008B132D">
        <w:t xml:space="preserve"> la mayor cantidad de personas</w:t>
      </w:r>
      <w:r w:rsidR="00142CA6">
        <w:t xml:space="preserve"> posible</w:t>
      </w:r>
      <w:r w:rsidRPr="008B132D">
        <w:t xml:space="preserve">. </w:t>
      </w:r>
      <w:r w:rsidR="006B6E7D">
        <w:t xml:space="preserve">Pueden utilizarse los íconos diseñados por organizaciones internacionales para señalizar las carreteras, pero también pueden crearse íconos propios que sean </w:t>
      </w:r>
      <w:r w:rsidR="006B6E7D" w:rsidRPr="008B132D">
        <w:t>se</w:t>
      </w:r>
      <w:bookmarkStart w:id="4" w:name="_GoBack"/>
      <w:bookmarkEnd w:id="4"/>
      <w:r w:rsidR="006B6E7D" w:rsidRPr="008B132D">
        <w:t>ncillos fáciles de entender e identificar.</w:t>
      </w:r>
    </w:p>
    <w:p w14:paraId="01DCD117" w14:textId="685792BB" w:rsidR="00770FED" w:rsidRDefault="00770FED" w:rsidP="006B6E7D">
      <w:r w:rsidRPr="00770FED">
        <w:rPr>
          <w:highlight w:val="red"/>
        </w:rPr>
        <w:t>AQUÍ QUITAMOS DOS LINEAS</w:t>
      </w:r>
    </w:p>
    <w:tbl>
      <w:tblPr>
        <w:tblStyle w:val="Tablaconcuadrcula"/>
        <w:tblW w:w="0" w:type="auto"/>
        <w:tblLook w:val="04A0" w:firstRow="1" w:lastRow="0" w:firstColumn="1" w:lastColumn="0" w:noHBand="0" w:noVBand="1"/>
      </w:tblPr>
      <w:tblGrid>
        <w:gridCol w:w="4390"/>
        <w:gridCol w:w="4422"/>
      </w:tblGrid>
      <w:tr w:rsidR="00504796" w14:paraId="659369D1" w14:textId="77777777" w:rsidTr="00504796">
        <w:tc>
          <w:tcPr>
            <w:tcW w:w="8812" w:type="dxa"/>
            <w:gridSpan w:val="2"/>
            <w:shd w:val="clear" w:color="auto" w:fill="D9D9D9" w:themeFill="background1" w:themeFillShade="D9"/>
          </w:tcPr>
          <w:p w14:paraId="4C3698DE" w14:textId="2A138A2E" w:rsidR="00504796" w:rsidRDefault="00504796" w:rsidP="006B6E7D">
            <w:r>
              <w:t>Ejemplo. CORSATUR recomienda la utilización de los íconos diseñados por la OMT para señalización de acuerdo con el Manual de Diseño de Sistema de Señalización Turística de El Salvador.</w:t>
            </w:r>
            <w:r>
              <w:rPr>
                <w:noProof/>
                <w:lang w:val="es-ES" w:eastAsia="es-ES"/>
              </w:rPr>
              <w:t xml:space="preserve"> </w:t>
            </w:r>
          </w:p>
        </w:tc>
      </w:tr>
      <w:tr w:rsidR="00504796" w14:paraId="1C915111" w14:textId="77777777" w:rsidTr="00504796">
        <w:tc>
          <w:tcPr>
            <w:tcW w:w="4390" w:type="dxa"/>
            <w:shd w:val="clear" w:color="auto" w:fill="D9D9D9" w:themeFill="background1" w:themeFillShade="D9"/>
          </w:tcPr>
          <w:p w14:paraId="5910EE4A" w14:textId="4AA8E2E9" w:rsidR="00504796" w:rsidRDefault="00504796" w:rsidP="006B6E7D">
            <w:r>
              <w:rPr>
                <w:noProof/>
                <w:lang w:val="es-ES" w:eastAsia="es-ES"/>
              </w:rPr>
              <w:drawing>
                <wp:inline distT="0" distB="0" distL="0" distR="0" wp14:anchorId="4C15DED2" wp14:editId="02A98D69">
                  <wp:extent cx="2509284" cy="2144508"/>
                  <wp:effectExtent l="0" t="0" r="5715" b="0"/>
                  <wp:docPr id="6" name="Imagen 6" descr="Macintosh HD:Users:AlejandraZorrilla: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lejandraZorrilla:Desktop: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09728" cy="2144887"/>
                          </a:xfrm>
                          <a:prstGeom prst="rect">
                            <a:avLst/>
                          </a:prstGeom>
                          <a:noFill/>
                          <a:ln>
                            <a:noFill/>
                          </a:ln>
                        </pic:spPr>
                      </pic:pic>
                    </a:graphicData>
                  </a:graphic>
                </wp:inline>
              </w:drawing>
            </w:r>
          </w:p>
        </w:tc>
        <w:tc>
          <w:tcPr>
            <w:tcW w:w="4422" w:type="dxa"/>
            <w:shd w:val="clear" w:color="auto" w:fill="D9D9D9" w:themeFill="background1" w:themeFillShade="D9"/>
          </w:tcPr>
          <w:p w14:paraId="3B1B2CC5" w14:textId="3C22DF50" w:rsidR="00504796" w:rsidRDefault="00504796" w:rsidP="006B6E7D">
            <w:r>
              <w:rPr>
                <w:noProof/>
                <w:lang w:val="es-ES" w:eastAsia="es-ES"/>
              </w:rPr>
              <w:drawing>
                <wp:inline distT="0" distB="0" distL="0" distR="0" wp14:anchorId="04DB9DBB" wp14:editId="1FD97F0E">
                  <wp:extent cx="2670961" cy="2158409"/>
                  <wp:effectExtent l="0" t="0" r="0" b="635"/>
                  <wp:docPr id="8" name="Imagen 8" descr="Macintosh HD:Users:AlejandraZorrilla: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lejandraZorrilla:Desktop: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72110" cy="2159337"/>
                          </a:xfrm>
                          <a:prstGeom prst="rect">
                            <a:avLst/>
                          </a:prstGeom>
                          <a:noFill/>
                          <a:ln>
                            <a:noFill/>
                          </a:ln>
                        </pic:spPr>
                      </pic:pic>
                    </a:graphicData>
                  </a:graphic>
                </wp:inline>
              </w:drawing>
            </w:r>
          </w:p>
        </w:tc>
      </w:tr>
    </w:tbl>
    <w:p w14:paraId="46407857" w14:textId="77777777" w:rsidR="00504796" w:rsidRPr="008B132D" w:rsidRDefault="00504796" w:rsidP="00504796">
      <w:pPr>
        <w:pStyle w:val="Ttulo2"/>
        <w:numPr>
          <w:ilvl w:val="1"/>
          <w:numId w:val="41"/>
        </w:numPr>
      </w:pPr>
      <w:r w:rsidRPr="008B132D">
        <w:t>Información de emergencia</w:t>
      </w:r>
    </w:p>
    <w:p w14:paraId="59CD0ACD" w14:textId="212935A0" w:rsidR="00504796" w:rsidRDefault="00504796" w:rsidP="006B6E7D">
      <w:r w:rsidRPr="008B132D">
        <w:t>La información de emergencia se incorpora en alguno de los espacios vacíos del mapa.</w:t>
      </w:r>
      <w:r>
        <w:t xml:space="preserve"> Esto contribuye a que el visitante se sienta protegido.</w:t>
      </w:r>
    </w:p>
    <w:p w14:paraId="766AB086" w14:textId="77777777" w:rsidR="00405E94" w:rsidRPr="008B132D" w:rsidRDefault="00EF1F1F" w:rsidP="00EF1F1F">
      <w:pPr>
        <w:pStyle w:val="Ttulo3"/>
      </w:pPr>
      <w:r>
        <w:t>Anuncios</w:t>
      </w:r>
    </w:p>
    <w:p w14:paraId="7602F2E5" w14:textId="156E11EB" w:rsidR="00405E94" w:rsidRDefault="00385A01" w:rsidP="00F52BAB">
      <w:r>
        <w:t>Es conveniente</w:t>
      </w:r>
      <w:r w:rsidRPr="008B132D">
        <w:t xml:space="preserve"> incluir en el mapa anuncios de lugares para comer, comprar o realizar </w:t>
      </w:r>
      <w:r>
        <w:t xml:space="preserve">actividades diversas, como </w:t>
      </w:r>
      <w:r w:rsidRPr="008B132D">
        <w:t>paseos por día. Así los viajeros sabrán</w:t>
      </w:r>
      <w:r>
        <w:t xml:space="preserve"> a</w:t>
      </w:r>
      <w:r w:rsidRPr="008B132D">
        <w:t xml:space="preserve"> qué lugares ir y será más fácil para ellos planear su viaje y </w:t>
      </w:r>
      <w:r>
        <w:t xml:space="preserve">visitar </w:t>
      </w:r>
      <w:r w:rsidRPr="008B132D">
        <w:t>los destinos a los que nosotros queremos que vayan.</w:t>
      </w:r>
    </w:p>
    <w:tbl>
      <w:tblPr>
        <w:tblW w:w="99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2977"/>
        <w:gridCol w:w="3329"/>
      </w:tblGrid>
      <w:tr w:rsidR="00385A01" w:rsidRPr="008B132D" w14:paraId="27CB0ABE" w14:textId="77777777" w:rsidTr="00504796">
        <w:trPr>
          <w:trHeight w:val="1349"/>
        </w:trPr>
        <w:tc>
          <w:tcPr>
            <w:tcW w:w="3652" w:type="dxa"/>
            <w:tcBorders>
              <w:top w:val="nil"/>
              <w:left w:val="nil"/>
              <w:bottom w:val="nil"/>
              <w:right w:val="single" w:sz="4" w:space="0" w:color="auto"/>
            </w:tcBorders>
            <w:shd w:val="clear" w:color="auto" w:fill="D9D9D9" w:themeFill="background1" w:themeFillShade="D9"/>
          </w:tcPr>
          <w:p w14:paraId="6A2D42E2" w14:textId="2097A878" w:rsidR="00385A01" w:rsidRPr="008B132D" w:rsidRDefault="00385A01" w:rsidP="00EF1F1F">
            <w:r w:rsidRPr="00385A01">
              <w:rPr>
                <w:b/>
              </w:rPr>
              <w:t>Ejemplos</w:t>
            </w:r>
            <w:r>
              <w:t xml:space="preserve"> de anuncios publicados en los Mapas de los Municipios del Golfo de Fonseca.</w:t>
            </w:r>
          </w:p>
        </w:tc>
        <w:tc>
          <w:tcPr>
            <w:tcW w:w="2977" w:type="dxa"/>
            <w:tcBorders>
              <w:left w:val="single" w:sz="4" w:space="0" w:color="auto"/>
            </w:tcBorders>
            <w:shd w:val="clear" w:color="auto" w:fill="D9D9D9" w:themeFill="background1" w:themeFillShade="D9"/>
          </w:tcPr>
          <w:p w14:paraId="656BD681" w14:textId="77777777" w:rsidR="00EF1F1F" w:rsidRPr="008B132D" w:rsidRDefault="0025426E" w:rsidP="00EF1F1F">
            <w:r>
              <w:rPr>
                <w:noProof/>
                <w:lang w:val="es-ES" w:eastAsia="es-ES"/>
              </w:rPr>
              <w:drawing>
                <wp:inline distT="0" distB="0" distL="0" distR="0" wp14:anchorId="185006F6" wp14:editId="6A83E760">
                  <wp:extent cx="1111706" cy="757570"/>
                  <wp:effectExtent l="0" t="0" r="6350" b="4445"/>
                  <wp:docPr id="3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11706" cy="757570"/>
                          </a:xfrm>
                          <a:prstGeom prst="rect">
                            <a:avLst/>
                          </a:prstGeom>
                          <a:noFill/>
                          <a:ln>
                            <a:noFill/>
                          </a:ln>
                        </pic:spPr>
                      </pic:pic>
                    </a:graphicData>
                  </a:graphic>
                </wp:inline>
              </w:drawing>
            </w:r>
          </w:p>
        </w:tc>
        <w:tc>
          <w:tcPr>
            <w:tcW w:w="3329" w:type="dxa"/>
            <w:shd w:val="clear" w:color="auto" w:fill="D9D9D9" w:themeFill="background1" w:themeFillShade="D9"/>
          </w:tcPr>
          <w:p w14:paraId="7510FD1C" w14:textId="77777777" w:rsidR="00EF1F1F" w:rsidRPr="008B132D" w:rsidRDefault="0025426E" w:rsidP="00EF1F1F">
            <w:r>
              <w:rPr>
                <w:noProof/>
                <w:lang w:val="es-ES" w:eastAsia="es-ES"/>
              </w:rPr>
              <w:drawing>
                <wp:anchor distT="0" distB="0" distL="114300" distR="114300" simplePos="0" relativeHeight="251658240" behindDoc="0" locked="0" layoutInCell="1" allowOverlap="1" wp14:anchorId="001E501F" wp14:editId="19DBCEC2">
                  <wp:simplePos x="0" y="0"/>
                  <wp:positionH relativeFrom="column">
                    <wp:posOffset>-7620</wp:posOffset>
                  </wp:positionH>
                  <wp:positionV relativeFrom="paragraph">
                    <wp:posOffset>96520</wp:posOffset>
                  </wp:positionV>
                  <wp:extent cx="941705" cy="673735"/>
                  <wp:effectExtent l="0" t="0" r="0" b="12065"/>
                  <wp:wrapThrough wrapText="bothSides">
                    <wp:wrapPolygon edited="0">
                      <wp:start x="0" y="0"/>
                      <wp:lineTo x="0" y="21172"/>
                      <wp:lineTo x="20974" y="21172"/>
                      <wp:lineTo x="20974" y="0"/>
                      <wp:lineTo x="0" y="0"/>
                    </wp:wrapPolygon>
                  </wp:wrapThrough>
                  <wp:docPr id="5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41705" cy="6737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D1739A6" w14:textId="77777777" w:rsidR="00504796" w:rsidRDefault="00504796" w:rsidP="00504796">
      <w:pPr>
        <w:pStyle w:val="Ttulo2"/>
        <w:numPr>
          <w:ilvl w:val="0"/>
          <w:numId w:val="0"/>
        </w:numPr>
        <w:ind w:left="792"/>
      </w:pPr>
      <w:bookmarkStart w:id="5" w:name="_Toc222714708"/>
    </w:p>
    <w:p w14:paraId="0EE592FA" w14:textId="77777777" w:rsidR="00504796" w:rsidRDefault="00504796">
      <w:pPr>
        <w:spacing w:after="0"/>
        <w:jc w:val="left"/>
        <w:rPr>
          <w:rFonts w:eastAsia="MS Gothic"/>
          <w:b/>
          <w:bCs/>
          <w:i/>
          <w:iCs/>
          <w:sz w:val="28"/>
          <w:szCs w:val="28"/>
          <w:lang w:val="x-none" w:eastAsia="x-none"/>
        </w:rPr>
      </w:pPr>
      <w:r>
        <w:br w:type="page"/>
      </w:r>
    </w:p>
    <w:p w14:paraId="6CC0A159" w14:textId="1F0B4868" w:rsidR="00805E95" w:rsidRPr="008B132D" w:rsidRDefault="00805E95" w:rsidP="00A43F98">
      <w:pPr>
        <w:pStyle w:val="Ttulo2"/>
      </w:pPr>
      <w:r w:rsidRPr="008B132D">
        <w:t xml:space="preserve">Información </w:t>
      </w:r>
      <w:r w:rsidR="00A43F98" w:rsidRPr="008B132D">
        <w:t>de</w:t>
      </w:r>
      <w:r w:rsidRPr="008B132D">
        <w:t xml:space="preserve"> ubicación</w:t>
      </w:r>
      <w:bookmarkEnd w:id="5"/>
    </w:p>
    <w:p w14:paraId="34FAD45C" w14:textId="77777777" w:rsidR="00805E95" w:rsidRDefault="00805E95" w:rsidP="00805E95">
      <w:pPr>
        <w:pStyle w:val="Ttulo3"/>
      </w:pPr>
      <w:bookmarkStart w:id="6" w:name="_Toc222714710"/>
      <w:r w:rsidRPr="008B132D">
        <w:t>Tabla de escalas</w:t>
      </w:r>
      <w:bookmarkEnd w:id="6"/>
    </w:p>
    <w:tbl>
      <w:tblPr>
        <w:tblW w:w="0" w:type="auto"/>
        <w:tblLook w:val="04A0" w:firstRow="1" w:lastRow="0" w:firstColumn="1" w:lastColumn="0" w:noHBand="0" w:noVBand="1"/>
      </w:tblPr>
      <w:tblGrid>
        <w:gridCol w:w="5495"/>
        <w:gridCol w:w="3285"/>
      </w:tblGrid>
      <w:tr w:rsidR="00504796" w14:paraId="5D1767B5" w14:textId="77777777" w:rsidTr="00504796">
        <w:tc>
          <w:tcPr>
            <w:tcW w:w="5495" w:type="dxa"/>
            <w:vMerge w:val="restart"/>
            <w:shd w:val="clear" w:color="auto" w:fill="auto"/>
          </w:tcPr>
          <w:p w14:paraId="0B92159F" w14:textId="77777777" w:rsidR="00504796" w:rsidRDefault="00504796" w:rsidP="00805E95"/>
          <w:p w14:paraId="29CBBE71" w14:textId="0CD8BC0A" w:rsidR="00504796" w:rsidRPr="008B132D" w:rsidRDefault="00504796" w:rsidP="00805E95">
            <w:r w:rsidRPr="008B132D">
              <w:t>Es importante incluir una tabla de escalas que no</w:t>
            </w:r>
            <w:r>
              <w:t>s de una referencia de las distancias en</w:t>
            </w:r>
            <w:r w:rsidRPr="008B132D">
              <w:t xml:space="preserve"> el lugar en que estamos, pues evidentemente el lugar es muchísimo mas grande que lo que se muestra en el mapa</w:t>
            </w:r>
            <w:r>
              <w:t>. El mapa es sólo una representación que ayuda a comprender mejor el sitio</w:t>
            </w:r>
            <w:r w:rsidRPr="008B132D">
              <w:t>. Con la tabla de escalas podemos calcular distancias con mayor facilidad.</w:t>
            </w:r>
          </w:p>
        </w:tc>
        <w:tc>
          <w:tcPr>
            <w:tcW w:w="3285" w:type="dxa"/>
            <w:shd w:val="clear" w:color="auto" w:fill="D9D9D9" w:themeFill="background1" w:themeFillShade="D9"/>
          </w:tcPr>
          <w:p w14:paraId="0855C29B" w14:textId="03A5D2BC" w:rsidR="00504796" w:rsidRPr="00504796" w:rsidRDefault="00504796" w:rsidP="00805E95">
            <w:pPr>
              <w:rPr>
                <w:b/>
                <w:noProof/>
                <w:lang w:val="es-ES" w:eastAsia="es-ES"/>
              </w:rPr>
            </w:pPr>
            <w:r w:rsidRPr="00504796">
              <w:rPr>
                <w:b/>
                <w:noProof/>
                <w:lang w:val="es-ES" w:eastAsia="es-ES"/>
              </w:rPr>
              <w:t>Ejemplo</w:t>
            </w:r>
          </w:p>
        </w:tc>
      </w:tr>
      <w:tr w:rsidR="00504796" w14:paraId="1B15AB4A" w14:textId="77777777" w:rsidTr="00504796">
        <w:tc>
          <w:tcPr>
            <w:tcW w:w="5495" w:type="dxa"/>
            <w:vMerge/>
            <w:shd w:val="clear" w:color="auto" w:fill="auto"/>
          </w:tcPr>
          <w:p w14:paraId="15B19F2C" w14:textId="00530AFA" w:rsidR="00504796" w:rsidRDefault="00504796" w:rsidP="00805E95"/>
        </w:tc>
        <w:tc>
          <w:tcPr>
            <w:tcW w:w="3285" w:type="dxa"/>
            <w:shd w:val="clear" w:color="auto" w:fill="D9D9D9" w:themeFill="background1" w:themeFillShade="D9"/>
          </w:tcPr>
          <w:p w14:paraId="5A3414FA" w14:textId="77777777" w:rsidR="00504796" w:rsidRDefault="00504796" w:rsidP="00805E95">
            <w:r>
              <w:rPr>
                <w:noProof/>
                <w:lang w:val="es-ES" w:eastAsia="es-ES"/>
              </w:rPr>
              <w:drawing>
                <wp:inline distT="0" distB="0" distL="0" distR="0" wp14:anchorId="2EB8D16F" wp14:editId="034769EB">
                  <wp:extent cx="1849755" cy="1382395"/>
                  <wp:effectExtent l="0" t="0" r="4445" b="0"/>
                  <wp:docPr id="3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49755" cy="1382395"/>
                          </a:xfrm>
                          <a:prstGeom prst="rect">
                            <a:avLst/>
                          </a:prstGeom>
                          <a:noFill/>
                          <a:ln>
                            <a:noFill/>
                          </a:ln>
                        </pic:spPr>
                      </pic:pic>
                    </a:graphicData>
                  </a:graphic>
                </wp:inline>
              </w:drawing>
            </w:r>
          </w:p>
        </w:tc>
      </w:tr>
    </w:tbl>
    <w:p w14:paraId="29590203" w14:textId="77777777" w:rsidR="004C4254" w:rsidRDefault="004C4254" w:rsidP="004C4254">
      <w:pPr>
        <w:pStyle w:val="Ttulo3"/>
        <w:numPr>
          <w:ilvl w:val="2"/>
          <w:numId w:val="36"/>
        </w:numPr>
      </w:pPr>
      <w:bookmarkStart w:id="7" w:name="_Toc222714709"/>
      <w:r w:rsidRPr="008B132D">
        <w:t>Puntos cardinales</w:t>
      </w:r>
      <w:bookmarkEnd w:id="7"/>
    </w:p>
    <w:tbl>
      <w:tblPr>
        <w:tblW w:w="0" w:type="auto"/>
        <w:tblLook w:val="04A0" w:firstRow="1" w:lastRow="0" w:firstColumn="1" w:lastColumn="0" w:noHBand="0" w:noVBand="1"/>
      </w:tblPr>
      <w:tblGrid>
        <w:gridCol w:w="6894"/>
        <w:gridCol w:w="1896"/>
      </w:tblGrid>
      <w:tr w:rsidR="004C4254" w14:paraId="7F20BD1B" w14:textId="77777777" w:rsidTr="00504796">
        <w:tc>
          <w:tcPr>
            <w:tcW w:w="6894" w:type="dxa"/>
            <w:shd w:val="clear" w:color="auto" w:fill="auto"/>
          </w:tcPr>
          <w:p w14:paraId="56AEF58B" w14:textId="204EE1CB" w:rsidR="004C4254" w:rsidRDefault="004C4254" w:rsidP="004C4254"/>
        </w:tc>
        <w:tc>
          <w:tcPr>
            <w:tcW w:w="1886" w:type="dxa"/>
            <w:shd w:val="clear" w:color="auto" w:fill="D9D9D9" w:themeFill="background1" w:themeFillShade="D9"/>
          </w:tcPr>
          <w:p w14:paraId="110EC824" w14:textId="5B7070D7" w:rsidR="004C4254" w:rsidRPr="00504796" w:rsidRDefault="00504796" w:rsidP="004C4254">
            <w:pPr>
              <w:rPr>
                <w:b/>
              </w:rPr>
            </w:pPr>
            <w:r w:rsidRPr="00504796">
              <w:rPr>
                <w:b/>
              </w:rPr>
              <w:t>Ejemplo</w:t>
            </w:r>
          </w:p>
        </w:tc>
      </w:tr>
      <w:tr w:rsidR="00DC591E" w14:paraId="2D93850C" w14:textId="77777777" w:rsidTr="00504796">
        <w:tc>
          <w:tcPr>
            <w:tcW w:w="6894" w:type="dxa"/>
            <w:shd w:val="clear" w:color="auto" w:fill="auto"/>
          </w:tcPr>
          <w:p w14:paraId="26039F35" w14:textId="0D38E9DD" w:rsidR="00DC591E" w:rsidRPr="008B132D" w:rsidRDefault="00504796" w:rsidP="004C4254">
            <w:r w:rsidRPr="008B132D">
              <w:t>Es muy importante incluir una rosa de los vientos que nos ayude a ubicar los puntos cardinales y facilita</w:t>
            </w:r>
            <w:r>
              <w:t>r</w:t>
            </w:r>
            <w:r w:rsidRPr="008B132D">
              <w:t xml:space="preserve"> la lectura del mapa.</w:t>
            </w:r>
          </w:p>
        </w:tc>
        <w:tc>
          <w:tcPr>
            <w:tcW w:w="1886" w:type="dxa"/>
            <w:shd w:val="clear" w:color="auto" w:fill="D9D9D9" w:themeFill="background1" w:themeFillShade="D9"/>
          </w:tcPr>
          <w:p w14:paraId="73FF8B65" w14:textId="23FF4F1A" w:rsidR="00DC591E" w:rsidRPr="00C10643" w:rsidRDefault="00504796" w:rsidP="004C4254">
            <w:r>
              <w:rPr>
                <w:noProof/>
                <w:lang w:val="es-ES" w:eastAsia="es-ES"/>
              </w:rPr>
              <w:drawing>
                <wp:inline distT="0" distB="0" distL="0" distR="0" wp14:anchorId="148A5BA9" wp14:editId="1AEB1340">
                  <wp:extent cx="1062990" cy="903605"/>
                  <wp:effectExtent l="0" t="0" r="3810" b="1079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62990" cy="903605"/>
                          </a:xfrm>
                          <a:prstGeom prst="rect">
                            <a:avLst/>
                          </a:prstGeom>
                          <a:noFill/>
                          <a:ln>
                            <a:noFill/>
                          </a:ln>
                        </pic:spPr>
                      </pic:pic>
                    </a:graphicData>
                  </a:graphic>
                </wp:inline>
              </w:drawing>
            </w:r>
          </w:p>
        </w:tc>
      </w:tr>
    </w:tbl>
    <w:p w14:paraId="0F63F1CF" w14:textId="77777777" w:rsidR="00DC591E" w:rsidRPr="008B132D" w:rsidRDefault="00DC591E" w:rsidP="00DC591E">
      <w:pPr>
        <w:pStyle w:val="Ttulo2"/>
      </w:pPr>
      <w:r>
        <w:t>Tamaño de letra</w:t>
      </w:r>
    </w:p>
    <w:p w14:paraId="7E542563" w14:textId="77777777" w:rsidR="00504796" w:rsidRDefault="00DC591E" w:rsidP="00DC591E">
      <w:r w:rsidRPr="008B132D">
        <w:t>En un mapa hay muchos elementos que de</w:t>
      </w:r>
      <w:r>
        <w:t>ben ser identificados con texto. Dicen que la letra habla y l</w:t>
      </w:r>
      <w:r w:rsidRPr="008B132D">
        <w:t xml:space="preserve">as tipografías </w:t>
      </w:r>
      <w:r>
        <w:t>uniformes generan un sentido de orden. Así mismo, una</w:t>
      </w:r>
      <w:r w:rsidRPr="008B132D">
        <w:t xml:space="preserve"> fuente fácil de leer y que se puede encontrar en cualquier computadora y programa</w:t>
      </w:r>
      <w:r>
        <w:t xml:space="preserve"> genera seguridad,</w:t>
      </w:r>
      <w:r w:rsidR="005A4409">
        <w:t xml:space="preserve"> por lo que se eligió</w:t>
      </w:r>
      <w:r w:rsidRPr="008B132D">
        <w:t xml:space="preserve"> la fuen</w:t>
      </w:r>
      <w:r w:rsidR="005A4409">
        <w:t>te llamada ARIAL de color negro</w:t>
      </w:r>
      <w:r w:rsidRPr="008B132D">
        <w:t>.</w:t>
      </w:r>
      <w:r w:rsidR="005A4409">
        <w:t xml:space="preserve"> </w:t>
      </w:r>
      <w:r w:rsidRPr="008B132D">
        <w:t xml:space="preserve"> </w:t>
      </w:r>
    </w:p>
    <w:tbl>
      <w:tblPr>
        <w:tblStyle w:val="Tablaconcuadrcula"/>
        <w:tblW w:w="0" w:type="auto"/>
        <w:tblLook w:val="04A0" w:firstRow="1" w:lastRow="0" w:firstColumn="1" w:lastColumn="0" w:noHBand="0" w:noVBand="1"/>
      </w:tblPr>
      <w:tblGrid>
        <w:gridCol w:w="8780"/>
      </w:tblGrid>
      <w:tr w:rsidR="00504796" w14:paraId="3FEDFDAE" w14:textId="77777777" w:rsidTr="00504796">
        <w:tc>
          <w:tcPr>
            <w:tcW w:w="8780" w:type="dxa"/>
            <w:shd w:val="clear" w:color="auto" w:fill="D9D9D9" w:themeFill="background1" w:themeFillShade="D9"/>
          </w:tcPr>
          <w:p w14:paraId="58A2A675" w14:textId="440AB2A3" w:rsidR="00504796" w:rsidRPr="005A4409" w:rsidRDefault="00504796" w:rsidP="00504796">
            <w:r w:rsidRPr="00504796">
              <w:rPr>
                <w:b/>
              </w:rPr>
              <w:t>Ejemplo.</w:t>
            </w:r>
            <w:r>
              <w:t xml:space="preserve"> Durante las primeras pruebas del proyecto se utilizó una letra demasiado pequeña y esto hizo difícil y molesta su lectura, por lo que al final se estableció el no bajar de los siguientes tamaños de fuente: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3"/>
              <w:gridCol w:w="2126"/>
              <w:gridCol w:w="3043"/>
            </w:tblGrid>
            <w:tr w:rsidR="00504796" w:rsidRPr="008B132D" w14:paraId="25146190" w14:textId="77777777" w:rsidTr="00504796">
              <w:trPr>
                <w:trHeight w:val="460"/>
                <w:jc w:val="center"/>
              </w:trPr>
              <w:tc>
                <w:tcPr>
                  <w:tcW w:w="2543" w:type="dxa"/>
                  <w:shd w:val="clear" w:color="auto" w:fill="D9D9D9"/>
                  <w:vAlign w:val="center"/>
                </w:tcPr>
                <w:p w14:paraId="72D8BDC1" w14:textId="77777777" w:rsidR="00504796" w:rsidRPr="008B132D" w:rsidRDefault="00504796" w:rsidP="00504796">
                  <w:pPr>
                    <w:spacing w:after="0"/>
                    <w:jc w:val="center"/>
                    <w:rPr>
                      <w:rFonts w:ascii="Arial" w:hAnsi="Arial" w:cs="Arial"/>
                      <w:b/>
                      <w:sz w:val="20"/>
                      <w:szCs w:val="20"/>
                    </w:rPr>
                  </w:pPr>
                  <w:r w:rsidRPr="008B132D">
                    <w:rPr>
                      <w:rFonts w:ascii="Arial" w:hAnsi="Arial" w:cs="Arial"/>
                      <w:b/>
                      <w:sz w:val="20"/>
                      <w:szCs w:val="20"/>
                    </w:rPr>
                    <w:t>Elemento a identificar</w:t>
                  </w:r>
                </w:p>
              </w:tc>
              <w:tc>
                <w:tcPr>
                  <w:tcW w:w="2126" w:type="dxa"/>
                  <w:shd w:val="clear" w:color="auto" w:fill="D9D9D9"/>
                  <w:vAlign w:val="center"/>
                </w:tcPr>
                <w:p w14:paraId="7FF47A7D" w14:textId="77777777" w:rsidR="00504796" w:rsidRPr="008B132D" w:rsidRDefault="00504796" w:rsidP="00504796">
                  <w:pPr>
                    <w:spacing w:after="0"/>
                    <w:jc w:val="center"/>
                    <w:rPr>
                      <w:rFonts w:ascii="Arial" w:hAnsi="Arial" w:cs="Arial"/>
                      <w:b/>
                      <w:sz w:val="20"/>
                      <w:szCs w:val="20"/>
                    </w:rPr>
                  </w:pPr>
                  <w:r w:rsidRPr="008B132D">
                    <w:rPr>
                      <w:rFonts w:ascii="Arial" w:hAnsi="Arial" w:cs="Arial"/>
                      <w:b/>
                      <w:sz w:val="20"/>
                      <w:szCs w:val="20"/>
                    </w:rPr>
                    <w:t>Tamaño de fuente</w:t>
                  </w:r>
                </w:p>
              </w:tc>
              <w:tc>
                <w:tcPr>
                  <w:tcW w:w="3043" w:type="dxa"/>
                  <w:shd w:val="clear" w:color="auto" w:fill="D9D9D9"/>
                  <w:vAlign w:val="center"/>
                </w:tcPr>
                <w:p w14:paraId="610C0478" w14:textId="77777777" w:rsidR="00504796" w:rsidRPr="008B132D" w:rsidRDefault="00504796" w:rsidP="00504796">
                  <w:pPr>
                    <w:spacing w:after="0"/>
                    <w:jc w:val="center"/>
                    <w:rPr>
                      <w:rFonts w:ascii="Arial" w:hAnsi="Arial" w:cs="Arial"/>
                      <w:b/>
                      <w:sz w:val="20"/>
                      <w:szCs w:val="20"/>
                    </w:rPr>
                  </w:pPr>
                  <w:r w:rsidRPr="008B132D">
                    <w:rPr>
                      <w:rFonts w:ascii="Arial" w:hAnsi="Arial" w:cs="Arial"/>
                      <w:b/>
                      <w:sz w:val="20"/>
                      <w:szCs w:val="20"/>
                    </w:rPr>
                    <w:t>Notas y puntos importantes</w:t>
                  </w:r>
                </w:p>
              </w:tc>
            </w:tr>
            <w:tr w:rsidR="00504796" w:rsidRPr="008B132D" w14:paraId="331ED023" w14:textId="77777777" w:rsidTr="00504796">
              <w:trPr>
                <w:trHeight w:val="460"/>
                <w:jc w:val="center"/>
              </w:trPr>
              <w:tc>
                <w:tcPr>
                  <w:tcW w:w="2543" w:type="dxa"/>
                  <w:shd w:val="clear" w:color="auto" w:fill="auto"/>
                  <w:vAlign w:val="center"/>
                </w:tcPr>
                <w:p w14:paraId="19EF8F5B" w14:textId="77777777" w:rsidR="00504796" w:rsidRPr="008B132D" w:rsidRDefault="00504796" w:rsidP="00504796">
                  <w:pPr>
                    <w:spacing w:after="0"/>
                    <w:jc w:val="center"/>
                    <w:rPr>
                      <w:rFonts w:ascii="Arial" w:hAnsi="Arial" w:cs="Arial"/>
                      <w:sz w:val="20"/>
                      <w:szCs w:val="20"/>
                    </w:rPr>
                  </w:pPr>
                  <w:r w:rsidRPr="008B132D">
                    <w:rPr>
                      <w:rFonts w:ascii="Arial" w:hAnsi="Arial" w:cs="Arial"/>
                      <w:sz w:val="20"/>
                      <w:szCs w:val="20"/>
                    </w:rPr>
                    <w:t>Nombre de población</w:t>
                  </w:r>
                </w:p>
              </w:tc>
              <w:tc>
                <w:tcPr>
                  <w:tcW w:w="2126" w:type="dxa"/>
                  <w:shd w:val="clear" w:color="auto" w:fill="auto"/>
                  <w:vAlign w:val="center"/>
                </w:tcPr>
                <w:p w14:paraId="165B58D3" w14:textId="77777777" w:rsidR="00504796" w:rsidRPr="008B132D" w:rsidRDefault="00504796" w:rsidP="00504796">
                  <w:pPr>
                    <w:spacing w:after="0"/>
                    <w:jc w:val="center"/>
                    <w:rPr>
                      <w:rFonts w:ascii="Arial" w:hAnsi="Arial" w:cs="Arial"/>
                      <w:sz w:val="20"/>
                      <w:szCs w:val="20"/>
                    </w:rPr>
                  </w:pPr>
                  <w:r w:rsidRPr="008B132D">
                    <w:rPr>
                      <w:rFonts w:ascii="Arial" w:hAnsi="Arial" w:cs="Arial"/>
                      <w:sz w:val="20"/>
                      <w:szCs w:val="20"/>
                    </w:rPr>
                    <w:t>10 puntos</w:t>
                  </w:r>
                </w:p>
              </w:tc>
              <w:tc>
                <w:tcPr>
                  <w:tcW w:w="3043" w:type="dxa"/>
                  <w:shd w:val="clear" w:color="auto" w:fill="auto"/>
                  <w:vAlign w:val="center"/>
                </w:tcPr>
                <w:p w14:paraId="496B440F" w14:textId="77777777" w:rsidR="00504796" w:rsidRPr="008B132D" w:rsidRDefault="00504796" w:rsidP="00504796">
                  <w:pPr>
                    <w:spacing w:after="0"/>
                    <w:jc w:val="center"/>
                    <w:rPr>
                      <w:rFonts w:ascii="Arial" w:hAnsi="Arial" w:cs="Arial"/>
                      <w:sz w:val="20"/>
                      <w:szCs w:val="20"/>
                    </w:rPr>
                  </w:pPr>
                  <w:r>
                    <w:rPr>
                      <w:rFonts w:ascii="Arial" w:hAnsi="Arial" w:cs="Arial"/>
                      <w:sz w:val="20"/>
                      <w:szCs w:val="20"/>
                    </w:rPr>
                    <w:t>No hay que olvidar</w:t>
                  </w:r>
                  <w:r w:rsidRPr="008B132D">
                    <w:rPr>
                      <w:rFonts w:ascii="Arial" w:hAnsi="Arial" w:cs="Arial"/>
                      <w:sz w:val="20"/>
                      <w:szCs w:val="20"/>
                    </w:rPr>
                    <w:t xml:space="preserve"> empezar con mayúscula</w:t>
                  </w:r>
                </w:p>
              </w:tc>
            </w:tr>
            <w:tr w:rsidR="00504796" w:rsidRPr="008B132D" w14:paraId="7B32A621" w14:textId="77777777" w:rsidTr="00504796">
              <w:trPr>
                <w:trHeight w:val="460"/>
                <w:jc w:val="center"/>
              </w:trPr>
              <w:tc>
                <w:tcPr>
                  <w:tcW w:w="2543" w:type="dxa"/>
                  <w:shd w:val="clear" w:color="auto" w:fill="auto"/>
                  <w:vAlign w:val="center"/>
                </w:tcPr>
                <w:p w14:paraId="40239CA4" w14:textId="77777777" w:rsidR="00504796" w:rsidRPr="008B132D" w:rsidRDefault="00504796" w:rsidP="00504796">
                  <w:pPr>
                    <w:spacing w:after="0"/>
                    <w:jc w:val="center"/>
                    <w:rPr>
                      <w:rFonts w:ascii="Arial" w:hAnsi="Arial" w:cs="Arial"/>
                      <w:sz w:val="20"/>
                      <w:szCs w:val="20"/>
                    </w:rPr>
                  </w:pPr>
                  <w:r w:rsidRPr="008B132D">
                    <w:rPr>
                      <w:rFonts w:ascii="Arial" w:hAnsi="Arial" w:cs="Arial"/>
                      <w:sz w:val="20"/>
                      <w:szCs w:val="20"/>
                    </w:rPr>
                    <w:t>Nombre de lagos y lagunas</w:t>
                  </w:r>
                </w:p>
              </w:tc>
              <w:tc>
                <w:tcPr>
                  <w:tcW w:w="2126" w:type="dxa"/>
                  <w:shd w:val="clear" w:color="auto" w:fill="auto"/>
                  <w:vAlign w:val="center"/>
                </w:tcPr>
                <w:p w14:paraId="313D15D2" w14:textId="77777777" w:rsidR="00504796" w:rsidRPr="008B132D" w:rsidRDefault="00504796" w:rsidP="00504796">
                  <w:pPr>
                    <w:spacing w:after="0"/>
                    <w:jc w:val="center"/>
                    <w:rPr>
                      <w:rFonts w:ascii="Arial" w:hAnsi="Arial" w:cs="Arial"/>
                      <w:sz w:val="20"/>
                      <w:szCs w:val="20"/>
                    </w:rPr>
                  </w:pPr>
                  <w:r w:rsidRPr="008B132D">
                    <w:rPr>
                      <w:rFonts w:ascii="Arial" w:hAnsi="Arial" w:cs="Arial"/>
                      <w:sz w:val="20"/>
                      <w:szCs w:val="20"/>
                    </w:rPr>
                    <w:t>10 puntos</w:t>
                  </w:r>
                </w:p>
              </w:tc>
              <w:tc>
                <w:tcPr>
                  <w:tcW w:w="3043" w:type="dxa"/>
                  <w:shd w:val="clear" w:color="auto" w:fill="auto"/>
                  <w:vAlign w:val="center"/>
                </w:tcPr>
                <w:p w14:paraId="0F7AF5C1" w14:textId="77777777" w:rsidR="00504796" w:rsidRPr="008B132D" w:rsidRDefault="00504796" w:rsidP="00504796">
                  <w:pPr>
                    <w:spacing w:after="0"/>
                    <w:jc w:val="center"/>
                    <w:rPr>
                      <w:rFonts w:ascii="Arial" w:hAnsi="Arial" w:cs="Arial"/>
                      <w:sz w:val="20"/>
                      <w:szCs w:val="20"/>
                    </w:rPr>
                  </w:pPr>
                </w:p>
              </w:tc>
            </w:tr>
            <w:tr w:rsidR="00504796" w:rsidRPr="008B132D" w14:paraId="04246C49" w14:textId="77777777" w:rsidTr="00504796">
              <w:trPr>
                <w:trHeight w:val="460"/>
                <w:jc w:val="center"/>
              </w:trPr>
              <w:tc>
                <w:tcPr>
                  <w:tcW w:w="2543" w:type="dxa"/>
                  <w:shd w:val="clear" w:color="auto" w:fill="auto"/>
                  <w:vAlign w:val="center"/>
                </w:tcPr>
                <w:p w14:paraId="611C48F5" w14:textId="77777777" w:rsidR="00504796" w:rsidRPr="008B132D" w:rsidRDefault="00504796" w:rsidP="00504796">
                  <w:pPr>
                    <w:spacing w:after="0"/>
                    <w:jc w:val="center"/>
                    <w:rPr>
                      <w:rFonts w:ascii="Arial" w:hAnsi="Arial" w:cs="Arial"/>
                      <w:sz w:val="20"/>
                      <w:szCs w:val="20"/>
                    </w:rPr>
                  </w:pPr>
                  <w:r w:rsidRPr="008B132D">
                    <w:rPr>
                      <w:rFonts w:ascii="Arial" w:hAnsi="Arial" w:cs="Arial"/>
                      <w:sz w:val="20"/>
                      <w:szCs w:val="20"/>
                    </w:rPr>
                    <w:t>Nombre de parques nacionales</w:t>
                  </w:r>
                </w:p>
              </w:tc>
              <w:tc>
                <w:tcPr>
                  <w:tcW w:w="2126" w:type="dxa"/>
                  <w:shd w:val="clear" w:color="auto" w:fill="auto"/>
                  <w:vAlign w:val="center"/>
                </w:tcPr>
                <w:p w14:paraId="1527BA58" w14:textId="77777777" w:rsidR="00504796" w:rsidRPr="008B132D" w:rsidRDefault="00504796" w:rsidP="00504796">
                  <w:pPr>
                    <w:spacing w:after="0"/>
                    <w:jc w:val="center"/>
                    <w:rPr>
                      <w:rFonts w:ascii="Arial" w:hAnsi="Arial" w:cs="Arial"/>
                      <w:sz w:val="20"/>
                      <w:szCs w:val="20"/>
                    </w:rPr>
                  </w:pPr>
                  <w:r w:rsidRPr="008B132D">
                    <w:rPr>
                      <w:rFonts w:ascii="Arial" w:hAnsi="Arial" w:cs="Arial"/>
                      <w:sz w:val="20"/>
                      <w:szCs w:val="20"/>
                    </w:rPr>
                    <w:t>12 puntos</w:t>
                  </w:r>
                </w:p>
              </w:tc>
              <w:tc>
                <w:tcPr>
                  <w:tcW w:w="3043" w:type="dxa"/>
                  <w:shd w:val="clear" w:color="auto" w:fill="auto"/>
                  <w:vAlign w:val="center"/>
                </w:tcPr>
                <w:p w14:paraId="3024858E" w14:textId="77777777" w:rsidR="00504796" w:rsidRPr="008B132D" w:rsidRDefault="00504796" w:rsidP="00504796">
                  <w:pPr>
                    <w:spacing w:after="0"/>
                    <w:jc w:val="center"/>
                    <w:rPr>
                      <w:rFonts w:ascii="Arial" w:hAnsi="Arial" w:cs="Arial"/>
                      <w:sz w:val="20"/>
                      <w:szCs w:val="20"/>
                    </w:rPr>
                  </w:pPr>
                  <w:r w:rsidRPr="008B132D">
                    <w:rPr>
                      <w:rFonts w:ascii="Arial" w:hAnsi="Arial" w:cs="Arial"/>
                      <w:sz w:val="20"/>
                      <w:szCs w:val="20"/>
                    </w:rPr>
                    <w:t>Negritas</w:t>
                  </w:r>
                </w:p>
              </w:tc>
            </w:tr>
            <w:tr w:rsidR="00504796" w:rsidRPr="008B132D" w14:paraId="48BA986E" w14:textId="77777777" w:rsidTr="00504796">
              <w:trPr>
                <w:trHeight w:val="460"/>
                <w:jc w:val="center"/>
              </w:trPr>
              <w:tc>
                <w:tcPr>
                  <w:tcW w:w="2543" w:type="dxa"/>
                  <w:shd w:val="clear" w:color="auto" w:fill="auto"/>
                  <w:vAlign w:val="center"/>
                </w:tcPr>
                <w:p w14:paraId="045ADBE1" w14:textId="77777777" w:rsidR="00504796" w:rsidRPr="008B132D" w:rsidRDefault="00504796" w:rsidP="00504796">
                  <w:pPr>
                    <w:spacing w:after="0"/>
                    <w:jc w:val="center"/>
                    <w:rPr>
                      <w:rFonts w:ascii="Arial" w:hAnsi="Arial" w:cs="Arial"/>
                      <w:sz w:val="20"/>
                      <w:szCs w:val="20"/>
                    </w:rPr>
                  </w:pPr>
                  <w:r w:rsidRPr="008B132D">
                    <w:rPr>
                      <w:rFonts w:ascii="Arial" w:hAnsi="Arial" w:cs="Arial"/>
                      <w:sz w:val="20"/>
                      <w:szCs w:val="20"/>
                    </w:rPr>
                    <w:t>Nombre de ríos</w:t>
                  </w:r>
                </w:p>
              </w:tc>
              <w:tc>
                <w:tcPr>
                  <w:tcW w:w="2126" w:type="dxa"/>
                  <w:shd w:val="clear" w:color="auto" w:fill="auto"/>
                  <w:vAlign w:val="center"/>
                </w:tcPr>
                <w:p w14:paraId="2CB1F26C" w14:textId="77777777" w:rsidR="00504796" w:rsidRPr="008B132D" w:rsidRDefault="00504796" w:rsidP="00504796">
                  <w:pPr>
                    <w:spacing w:after="0"/>
                    <w:jc w:val="center"/>
                    <w:rPr>
                      <w:rFonts w:ascii="Arial" w:hAnsi="Arial" w:cs="Arial"/>
                      <w:sz w:val="20"/>
                      <w:szCs w:val="20"/>
                    </w:rPr>
                  </w:pPr>
                  <w:r w:rsidRPr="008B132D">
                    <w:rPr>
                      <w:rFonts w:ascii="Arial" w:hAnsi="Arial" w:cs="Arial"/>
                      <w:sz w:val="20"/>
                      <w:szCs w:val="20"/>
                    </w:rPr>
                    <w:t>10 puntos</w:t>
                  </w:r>
                </w:p>
              </w:tc>
              <w:tc>
                <w:tcPr>
                  <w:tcW w:w="3043" w:type="dxa"/>
                  <w:shd w:val="clear" w:color="auto" w:fill="auto"/>
                  <w:vAlign w:val="center"/>
                </w:tcPr>
                <w:p w14:paraId="41ADEF1A" w14:textId="77777777" w:rsidR="00504796" w:rsidRPr="008B132D" w:rsidRDefault="00504796" w:rsidP="00504796">
                  <w:pPr>
                    <w:spacing w:after="0"/>
                    <w:jc w:val="center"/>
                    <w:rPr>
                      <w:rFonts w:ascii="Arial" w:hAnsi="Arial" w:cs="Arial"/>
                      <w:sz w:val="20"/>
                      <w:szCs w:val="20"/>
                    </w:rPr>
                  </w:pPr>
                  <w:r w:rsidRPr="008B132D">
                    <w:rPr>
                      <w:rFonts w:ascii="Arial" w:hAnsi="Arial" w:cs="Arial"/>
                      <w:sz w:val="20"/>
                      <w:szCs w:val="20"/>
                    </w:rPr>
                    <w:t>Negritas/Sigue el trazo del río</w:t>
                  </w:r>
                </w:p>
              </w:tc>
            </w:tr>
            <w:tr w:rsidR="00504796" w:rsidRPr="008B132D" w14:paraId="76A6178D" w14:textId="77777777" w:rsidTr="00504796">
              <w:trPr>
                <w:trHeight w:val="460"/>
                <w:jc w:val="center"/>
              </w:trPr>
              <w:tc>
                <w:tcPr>
                  <w:tcW w:w="2543" w:type="dxa"/>
                  <w:shd w:val="clear" w:color="auto" w:fill="auto"/>
                  <w:vAlign w:val="center"/>
                </w:tcPr>
                <w:p w14:paraId="39768196" w14:textId="77777777" w:rsidR="00504796" w:rsidRPr="008B132D" w:rsidRDefault="00504796" w:rsidP="00504796">
                  <w:pPr>
                    <w:spacing w:after="0"/>
                    <w:jc w:val="center"/>
                    <w:rPr>
                      <w:rFonts w:ascii="Arial" w:hAnsi="Arial" w:cs="Arial"/>
                      <w:sz w:val="20"/>
                      <w:szCs w:val="20"/>
                    </w:rPr>
                  </w:pPr>
                  <w:r w:rsidRPr="008B132D">
                    <w:rPr>
                      <w:rFonts w:ascii="Arial" w:hAnsi="Arial" w:cs="Arial"/>
                      <w:sz w:val="20"/>
                      <w:szCs w:val="20"/>
                    </w:rPr>
                    <w:t>Países</w:t>
                  </w:r>
                </w:p>
              </w:tc>
              <w:tc>
                <w:tcPr>
                  <w:tcW w:w="2126" w:type="dxa"/>
                  <w:shd w:val="clear" w:color="auto" w:fill="auto"/>
                  <w:vAlign w:val="center"/>
                </w:tcPr>
                <w:p w14:paraId="1256383A" w14:textId="77777777" w:rsidR="00504796" w:rsidRPr="008B132D" w:rsidRDefault="00504796" w:rsidP="00504796">
                  <w:pPr>
                    <w:spacing w:after="0"/>
                    <w:jc w:val="center"/>
                    <w:rPr>
                      <w:rFonts w:ascii="Arial" w:hAnsi="Arial" w:cs="Arial"/>
                      <w:sz w:val="20"/>
                      <w:szCs w:val="20"/>
                    </w:rPr>
                  </w:pPr>
                  <w:r w:rsidRPr="008B132D">
                    <w:rPr>
                      <w:rFonts w:ascii="Arial" w:hAnsi="Arial" w:cs="Arial"/>
                      <w:sz w:val="20"/>
                      <w:szCs w:val="20"/>
                    </w:rPr>
                    <w:t>21 puntos</w:t>
                  </w:r>
                </w:p>
              </w:tc>
              <w:tc>
                <w:tcPr>
                  <w:tcW w:w="3043" w:type="dxa"/>
                  <w:shd w:val="clear" w:color="auto" w:fill="auto"/>
                  <w:vAlign w:val="center"/>
                </w:tcPr>
                <w:p w14:paraId="10B7CFA8" w14:textId="77777777" w:rsidR="00504796" w:rsidRPr="008B132D" w:rsidRDefault="00504796" w:rsidP="00504796">
                  <w:pPr>
                    <w:spacing w:after="0"/>
                    <w:jc w:val="center"/>
                    <w:rPr>
                      <w:rFonts w:ascii="Arial" w:hAnsi="Arial" w:cs="Arial"/>
                      <w:sz w:val="20"/>
                      <w:szCs w:val="20"/>
                    </w:rPr>
                  </w:pPr>
                  <w:r w:rsidRPr="008B132D">
                    <w:rPr>
                      <w:rFonts w:ascii="Arial" w:hAnsi="Arial" w:cs="Arial"/>
                      <w:sz w:val="20"/>
                      <w:szCs w:val="20"/>
                    </w:rPr>
                    <w:t>Mayúsculas/Negritas/Letras blancas delineadas con negro</w:t>
                  </w:r>
                </w:p>
              </w:tc>
            </w:tr>
            <w:tr w:rsidR="00504796" w:rsidRPr="008B132D" w14:paraId="16F0F7E9" w14:textId="77777777" w:rsidTr="00504796">
              <w:trPr>
                <w:trHeight w:val="460"/>
                <w:jc w:val="center"/>
              </w:trPr>
              <w:tc>
                <w:tcPr>
                  <w:tcW w:w="2543" w:type="dxa"/>
                  <w:shd w:val="clear" w:color="auto" w:fill="auto"/>
                  <w:vAlign w:val="center"/>
                </w:tcPr>
                <w:p w14:paraId="5CE26CEA" w14:textId="77777777" w:rsidR="00504796" w:rsidRPr="008B132D" w:rsidRDefault="00504796" w:rsidP="00504796">
                  <w:pPr>
                    <w:spacing w:after="0"/>
                    <w:jc w:val="center"/>
                    <w:rPr>
                      <w:rFonts w:ascii="Arial" w:hAnsi="Arial" w:cs="Arial"/>
                      <w:sz w:val="20"/>
                      <w:szCs w:val="20"/>
                    </w:rPr>
                  </w:pPr>
                  <w:r w:rsidRPr="008B132D">
                    <w:rPr>
                      <w:rFonts w:ascii="Arial" w:hAnsi="Arial" w:cs="Arial"/>
                      <w:sz w:val="20"/>
                      <w:szCs w:val="20"/>
                    </w:rPr>
                    <w:t>Mar</w:t>
                  </w:r>
                  <w:r>
                    <w:rPr>
                      <w:rFonts w:ascii="Arial" w:hAnsi="Arial" w:cs="Arial"/>
                      <w:sz w:val="20"/>
                      <w:szCs w:val="20"/>
                    </w:rPr>
                    <w:t>es y océ</w:t>
                  </w:r>
                  <w:r w:rsidRPr="008B132D">
                    <w:rPr>
                      <w:rFonts w:ascii="Arial" w:hAnsi="Arial" w:cs="Arial"/>
                      <w:sz w:val="20"/>
                      <w:szCs w:val="20"/>
                    </w:rPr>
                    <w:t>anos</w:t>
                  </w:r>
                </w:p>
              </w:tc>
              <w:tc>
                <w:tcPr>
                  <w:tcW w:w="2126" w:type="dxa"/>
                  <w:shd w:val="clear" w:color="auto" w:fill="auto"/>
                  <w:vAlign w:val="center"/>
                </w:tcPr>
                <w:p w14:paraId="75792E09" w14:textId="77777777" w:rsidR="00504796" w:rsidRPr="008B132D" w:rsidRDefault="00504796" w:rsidP="00504796">
                  <w:pPr>
                    <w:spacing w:after="0"/>
                    <w:jc w:val="center"/>
                    <w:rPr>
                      <w:rFonts w:ascii="Arial" w:hAnsi="Arial" w:cs="Arial"/>
                      <w:sz w:val="20"/>
                      <w:szCs w:val="20"/>
                    </w:rPr>
                  </w:pPr>
                  <w:r w:rsidRPr="008B132D">
                    <w:rPr>
                      <w:rFonts w:ascii="Arial" w:hAnsi="Arial" w:cs="Arial"/>
                      <w:sz w:val="20"/>
                      <w:szCs w:val="20"/>
                    </w:rPr>
                    <w:t>12 puntos</w:t>
                  </w:r>
                </w:p>
              </w:tc>
              <w:tc>
                <w:tcPr>
                  <w:tcW w:w="3043" w:type="dxa"/>
                  <w:shd w:val="clear" w:color="auto" w:fill="auto"/>
                  <w:vAlign w:val="center"/>
                </w:tcPr>
                <w:p w14:paraId="44E81817" w14:textId="77777777" w:rsidR="00504796" w:rsidRPr="008B132D" w:rsidRDefault="00504796" w:rsidP="00504796">
                  <w:pPr>
                    <w:spacing w:after="0"/>
                    <w:jc w:val="center"/>
                    <w:rPr>
                      <w:rFonts w:ascii="Arial" w:hAnsi="Arial" w:cs="Arial"/>
                      <w:sz w:val="20"/>
                      <w:szCs w:val="20"/>
                    </w:rPr>
                  </w:pPr>
                  <w:r w:rsidRPr="008B132D">
                    <w:rPr>
                      <w:rFonts w:ascii="Arial" w:hAnsi="Arial" w:cs="Arial"/>
                      <w:sz w:val="20"/>
                      <w:szCs w:val="20"/>
                    </w:rPr>
                    <w:t>Negritas/Mayúsculas</w:t>
                  </w:r>
                </w:p>
              </w:tc>
            </w:tr>
          </w:tbl>
          <w:p w14:paraId="3D5D50B5" w14:textId="77777777" w:rsidR="00504796" w:rsidRDefault="00504796" w:rsidP="00DC591E"/>
        </w:tc>
      </w:tr>
    </w:tbl>
    <w:p w14:paraId="7616C4E4" w14:textId="77777777" w:rsidR="00504796" w:rsidRDefault="00504796" w:rsidP="00DC591E"/>
    <w:p w14:paraId="6890606A" w14:textId="77777777" w:rsidR="00DC591E" w:rsidRPr="00A226D8" w:rsidRDefault="00DC591E" w:rsidP="00DC591E">
      <w:pPr>
        <w:pStyle w:val="Ttulo2"/>
      </w:pPr>
      <w:r>
        <w:t>Textura</w:t>
      </w:r>
    </w:p>
    <w:p w14:paraId="05CFBD2B" w14:textId="77777777" w:rsidR="00DC591E" w:rsidRDefault="00DC591E" w:rsidP="00DC591E">
      <w:r w:rsidRPr="008B132D">
        <w:t xml:space="preserve">La textura que presentan los objetos influye en los sentidos, crea sensaciones y produce atracción o rechazo, especialmente relacionado con la congruencia o </w:t>
      </w:r>
      <w:r>
        <w:t>correspondencia entre</w:t>
      </w:r>
      <w:r w:rsidRPr="008B132D">
        <w:t xml:space="preserve"> la textura </w:t>
      </w:r>
      <w:r>
        <w:t>y</w:t>
      </w:r>
      <w:r w:rsidRPr="008B132D">
        <w:t xml:space="preserve"> la personalidad de quien la expresa. Es por eso  que la decisión sobre la textura de papel que utilicemos para el mapa es importante.</w:t>
      </w:r>
      <w:r>
        <w:t xml:space="preserve"> </w:t>
      </w:r>
      <w:r w:rsidRPr="008B132D">
        <w:t xml:space="preserve">La textura se percibe a través de dos sentidos: </w:t>
      </w:r>
    </w:p>
    <w:p w14:paraId="0D98DB5D" w14:textId="77777777" w:rsidR="00DC591E" w:rsidRPr="008B132D" w:rsidRDefault="00DC591E" w:rsidP="00DC591E">
      <w:pPr>
        <w:numPr>
          <w:ilvl w:val="0"/>
          <w:numId w:val="7"/>
        </w:numPr>
      </w:pPr>
      <w:r>
        <w:t>Tacto</w:t>
      </w:r>
      <w:r w:rsidRPr="008B132D">
        <w:t>. Se siente la suavidad o rugosidad del papel y esto tiene un significado.</w:t>
      </w:r>
    </w:p>
    <w:p w14:paraId="3C242FDD" w14:textId="77777777" w:rsidR="00DC591E" w:rsidRPr="008B132D" w:rsidRDefault="00DC591E" w:rsidP="00DC591E">
      <w:pPr>
        <w:numPr>
          <w:ilvl w:val="0"/>
          <w:numId w:val="7"/>
        </w:numPr>
      </w:pPr>
      <w:r>
        <w:t>Vista.</w:t>
      </w:r>
      <w:r w:rsidRPr="008B132D">
        <w:t xml:space="preserve"> </w:t>
      </w:r>
      <w:r>
        <w:t>Es</w:t>
      </w:r>
      <w:r w:rsidRPr="008B132D">
        <w:t xml:space="preserve"> llama</w:t>
      </w:r>
      <w:r>
        <w:t>da</w:t>
      </w:r>
      <w:r w:rsidRPr="008B132D">
        <w:t xml:space="preserve"> tamb</w:t>
      </w:r>
      <w:r>
        <w:t>ién textura gráfica. É</w:t>
      </w:r>
      <w:r w:rsidRPr="008B132D">
        <w:t xml:space="preserve">sta nos da una sensación de </w:t>
      </w:r>
      <w:r>
        <w:t>aspereza</w:t>
      </w:r>
      <w:r w:rsidRPr="008B132D">
        <w:t xml:space="preserve">, transparencia, lisura o estampado. </w:t>
      </w:r>
    </w:p>
    <w:p w14:paraId="0DD3A6B7" w14:textId="77777777" w:rsidR="00504796" w:rsidRDefault="00DC591E" w:rsidP="00C57C84">
      <w:r w:rsidRPr="008B132D">
        <w:t>La elección del papel debe realizarse con base en sus propiedades físicas, en lo que expresa</w:t>
      </w:r>
      <w:r>
        <w:t>, en su precio</w:t>
      </w:r>
      <w:r w:rsidRPr="008B132D">
        <w:t xml:space="preserve"> y en l</w:t>
      </w:r>
      <w:r>
        <w:t>a</w:t>
      </w:r>
      <w:r w:rsidRPr="008B132D">
        <w:t xml:space="preserve"> accesibilidad, que tiene que ver con la d</w:t>
      </w:r>
      <w:r>
        <w:t xml:space="preserve">isposición que existe, qué tan </w:t>
      </w:r>
      <w:r w:rsidRPr="008B132D">
        <w:t>fácil o difícil</w:t>
      </w:r>
      <w:r>
        <w:t xml:space="preserve"> es de conseguir</w:t>
      </w:r>
      <w:r w:rsidRPr="008B132D">
        <w:t>.</w:t>
      </w:r>
      <w:r>
        <w:t xml:space="preserve"> </w:t>
      </w:r>
    </w:p>
    <w:tbl>
      <w:tblPr>
        <w:tblStyle w:val="Tablaconcuadrcula"/>
        <w:tblW w:w="0" w:type="auto"/>
        <w:shd w:val="clear" w:color="auto" w:fill="D9D9D9" w:themeFill="background1" w:themeFillShade="D9"/>
        <w:tblLook w:val="04A0" w:firstRow="1" w:lastRow="0" w:firstColumn="1" w:lastColumn="0" w:noHBand="0" w:noVBand="1"/>
      </w:tblPr>
      <w:tblGrid>
        <w:gridCol w:w="8780"/>
      </w:tblGrid>
      <w:tr w:rsidR="00504796" w14:paraId="13B8061E" w14:textId="77777777" w:rsidTr="00504796">
        <w:tc>
          <w:tcPr>
            <w:tcW w:w="8780" w:type="dxa"/>
            <w:shd w:val="clear" w:color="auto" w:fill="D9D9D9" w:themeFill="background1" w:themeFillShade="D9"/>
          </w:tcPr>
          <w:p w14:paraId="5C49BBD7" w14:textId="7C89EE50" w:rsidR="00504796" w:rsidRDefault="00504796" w:rsidP="00C57C84">
            <w:r w:rsidRPr="00504796">
              <w:rPr>
                <w:b/>
              </w:rPr>
              <w:t>Ejemplo.</w:t>
            </w:r>
            <w:r>
              <w:t xml:space="preserve"> </w:t>
            </w:r>
            <w:r w:rsidRPr="008B132D">
              <w:t>Durante el proyecto piloto</w:t>
            </w:r>
            <w:r>
              <w:t xml:space="preserve"> se decidió</w:t>
            </w:r>
            <w:r w:rsidRPr="008B132D">
              <w:t xml:space="preserve"> utilizar papel bond, pues es un papel suave, flexible, que permite que los dobleces queden firmes y no se rompan fác</w:t>
            </w:r>
            <w:r>
              <w:t>ilmente y que es mate, es decir, que</w:t>
            </w:r>
            <w:r w:rsidRPr="008B132D">
              <w:t xml:space="preserve"> no brilla. Todas estas características son consistentes con la intensión de proyectar destinos naturales y los informantes que entrevistamos durante la evaluación estuvieron de acuerdo con que el papel no debe ser brilloso para no deslumbrar a los usuarios, además de que les agradó que la textura estuviera acorde con la idea de lo rústico y tradicional de las comunidades que representan los mapas. </w:t>
            </w:r>
          </w:p>
        </w:tc>
      </w:tr>
    </w:tbl>
    <w:p w14:paraId="31E0AE34" w14:textId="77777777" w:rsidR="00504796" w:rsidRDefault="00504796" w:rsidP="00C57C84"/>
    <w:p w14:paraId="400E3920" w14:textId="77777777" w:rsidR="00A42AA4" w:rsidRPr="008B132D" w:rsidRDefault="00A42AA4" w:rsidP="00C57C84"/>
    <w:p w14:paraId="4D8B3DFA" w14:textId="77777777" w:rsidR="00952926" w:rsidRDefault="004C4254" w:rsidP="00952926">
      <w:pPr>
        <w:pStyle w:val="Ttulo1"/>
      </w:pPr>
      <w:r>
        <w:t>F</w:t>
      </w:r>
      <w:r w:rsidR="00952926">
        <w:t xml:space="preserve">ormato </w:t>
      </w:r>
    </w:p>
    <w:p w14:paraId="71D5886B" w14:textId="77777777" w:rsidR="004C4254" w:rsidRDefault="004C4254" w:rsidP="004C4254">
      <w:pPr>
        <w:pStyle w:val="Ttulo2"/>
      </w:pPr>
      <w:r>
        <w:t>Tamaño</w:t>
      </w:r>
    </w:p>
    <w:p w14:paraId="27DF6097" w14:textId="77777777" w:rsidR="004C4254" w:rsidRPr="004C4254" w:rsidRDefault="004C4254" w:rsidP="00DC591E">
      <w:r w:rsidRPr="008B132D">
        <w:t>La decisión sobre el tamaño de</w:t>
      </w:r>
      <w:r>
        <w:t>l mapa tiene que ver con el tamaño de</w:t>
      </w:r>
      <w:r w:rsidRPr="008B132D">
        <w:t xml:space="preserve"> papel que se utilizará</w:t>
      </w:r>
      <w:r>
        <w:t>, lo que</w:t>
      </w:r>
      <w:r w:rsidRPr="008B132D">
        <w:t xml:space="preserve"> debe considerarse desde un principio, pues el tamaño fin</w:t>
      </w:r>
      <w:r>
        <w:t>al afectará el diseño</w:t>
      </w:r>
      <w:r w:rsidRPr="008B132D">
        <w:t xml:space="preserve"> </w:t>
      </w:r>
      <w:r>
        <w:t xml:space="preserve">y el costo del mapa. </w:t>
      </w:r>
      <w:r w:rsidRPr="008B132D">
        <w:t>Utilizar un papel de tamaños estandarizado ayuda a que nuestro producto sea más eficiente y rentable, pues si eleg</w:t>
      </w:r>
      <w:r>
        <w:t>imos un tamaño no estandarizado es posible que la imprenta y el corte cobre</w:t>
      </w:r>
      <w:r w:rsidRPr="008B132D">
        <w:t>n extra. Los papeles que más convienen</w:t>
      </w:r>
      <w:r w:rsidR="005A4409">
        <w:t xml:space="preserve"> en El Salvador</w:t>
      </w:r>
      <w:r w:rsidRPr="008B132D">
        <w:t xml:space="preserve"> son ISO A2, ISO C2 o tabloide. En este caso recomendamos ISO A2 pues las series A son mucho más comunes, por ende más fáciles de encontrar y podremos incluir mucha información gráfica y textua</w:t>
      </w:r>
      <w:r>
        <w:t>l sin sobresaturar nuestro mapa</w:t>
      </w:r>
      <w:r w:rsidR="00DC591E">
        <w:t>.</w:t>
      </w:r>
    </w:p>
    <w:p w14:paraId="7878319D" w14:textId="2F171F8B" w:rsidR="00504796" w:rsidRPr="00504796" w:rsidRDefault="00E813D6" w:rsidP="00504796">
      <w:pPr>
        <w:pStyle w:val="Ttulo2"/>
      </w:pPr>
      <w:bookmarkStart w:id="8" w:name="_Toc222714713"/>
      <w:r w:rsidRPr="008B132D">
        <w:t>Cuadrícula de referencia</w:t>
      </w:r>
      <w:bookmarkEnd w:id="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29"/>
        <w:gridCol w:w="2227"/>
      </w:tblGrid>
      <w:tr w:rsidR="00D94E0D" w14:paraId="1AAD8D48" w14:textId="77777777" w:rsidTr="00D94E0D">
        <w:tc>
          <w:tcPr>
            <w:tcW w:w="6629" w:type="dxa"/>
            <w:vMerge w:val="restart"/>
            <w:shd w:val="clear" w:color="auto" w:fill="auto"/>
          </w:tcPr>
          <w:p w14:paraId="3F9FB6C0" w14:textId="77777777" w:rsidR="00D94E0D" w:rsidRDefault="00D94E0D" w:rsidP="00EF1F1F"/>
          <w:p w14:paraId="5CCEEEFA" w14:textId="77777777" w:rsidR="00D94E0D" w:rsidRPr="008B132D" w:rsidRDefault="00D94E0D" w:rsidP="00EF1F1F">
            <w:r>
              <w:t>A</w:t>
            </w:r>
            <w:r w:rsidRPr="008B132D">
              <w:t>l lector del mapa</w:t>
            </w:r>
            <w:r>
              <w:t xml:space="preserve"> le ayuda</w:t>
            </w:r>
            <w:r w:rsidRPr="008B132D">
              <w:t xml:space="preserve"> tener referencias para encontrar puntos específicos. Para esto es muy útil incluir en el mapa márgenes de referencia. Éstos se hacen dividiendo el mapa en cuadrantes del mismo tamaño y asignando a cada columna una letra y a cada fila un número.</w:t>
            </w:r>
          </w:p>
          <w:p w14:paraId="16B56029" w14:textId="1468B9A7" w:rsidR="00D94E0D" w:rsidRDefault="00D94E0D" w:rsidP="00E813D6">
            <w:r>
              <w:t xml:space="preserve">Para facilitar las personas que cuentan y saben utilizar equipo de </w:t>
            </w:r>
            <w:proofErr w:type="spellStart"/>
            <w:r>
              <w:t>geoposicionamiento</w:t>
            </w:r>
            <w:proofErr w:type="spellEnd"/>
            <w:r>
              <w:t xml:space="preserve">, pueden incluirse las </w:t>
            </w:r>
            <w:proofErr w:type="spellStart"/>
            <w:r>
              <w:t>coordanadas</w:t>
            </w:r>
            <w:proofErr w:type="spellEnd"/>
            <w:r>
              <w:t xml:space="preserve"> de </w:t>
            </w:r>
            <w:proofErr w:type="spellStart"/>
            <w:r>
              <w:t>rererencia</w:t>
            </w:r>
            <w:proofErr w:type="spellEnd"/>
            <w:r>
              <w:t>.</w:t>
            </w:r>
          </w:p>
        </w:tc>
        <w:tc>
          <w:tcPr>
            <w:tcW w:w="2227" w:type="dxa"/>
            <w:shd w:val="clear" w:color="auto" w:fill="D9D9D9" w:themeFill="background1" w:themeFillShade="D9"/>
          </w:tcPr>
          <w:p w14:paraId="4736C197" w14:textId="0F11CB51" w:rsidR="00D94E0D" w:rsidRPr="00D94E0D" w:rsidRDefault="00D94E0D" w:rsidP="00D94E0D">
            <w:pPr>
              <w:rPr>
                <w:rFonts w:ascii="Arial" w:hAnsi="Arial" w:cs="Arial"/>
                <w:b/>
                <w:sz w:val="20"/>
                <w:szCs w:val="20"/>
              </w:rPr>
            </w:pPr>
            <w:r w:rsidRPr="00D94E0D">
              <w:rPr>
                <w:rFonts w:ascii="Arial" w:hAnsi="Arial" w:cs="Arial"/>
                <w:b/>
                <w:sz w:val="20"/>
                <w:szCs w:val="20"/>
              </w:rPr>
              <w:t>Ejemplo</w:t>
            </w:r>
          </w:p>
        </w:tc>
      </w:tr>
      <w:tr w:rsidR="00D94E0D" w14:paraId="466344CF" w14:textId="77777777" w:rsidTr="00D94E0D">
        <w:tc>
          <w:tcPr>
            <w:tcW w:w="6629" w:type="dxa"/>
            <w:vMerge/>
            <w:shd w:val="clear" w:color="auto" w:fill="auto"/>
          </w:tcPr>
          <w:p w14:paraId="5D3BC640" w14:textId="1BA324FE" w:rsidR="00D94E0D" w:rsidRDefault="00D94E0D" w:rsidP="00E813D6"/>
        </w:tc>
        <w:tc>
          <w:tcPr>
            <w:tcW w:w="2227" w:type="dxa"/>
            <w:shd w:val="clear" w:color="auto" w:fill="D9D9D9" w:themeFill="background1" w:themeFillShade="D9"/>
          </w:tcPr>
          <w:tbl>
            <w:tblPr>
              <w:tblW w:w="0" w:type="auto"/>
              <w:jc w:val="center"/>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
              <w:gridCol w:w="377"/>
              <w:gridCol w:w="370"/>
              <w:gridCol w:w="288"/>
              <w:gridCol w:w="421"/>
            </w:tblGrid>
            <w:tr w:rsidR="00D94E0D" w:rsidRPr="008B132D" w14:paraId="7DE61729" w14:textId="77777777" w:rsidTr="00EF1F1F">
              <w:trPr>
                <w:jc w:val="center"/>
              </w:trPr>
              <w:tc>
                <w:tcPr>
                  <w:tcW w:w="387" w:type="dxa"/>
                  <w:shd w:val="clear" w:color="auto" w:fill="auto"/>
                </w:tcPr>
                <w:p w14:paraId="59317F3B" w14:textId="77777777" w:rsidR="00D94E0D" w:rsidRPr="008B132D" w:rsidRDefault="00D94E0D" w:rsidP="00EF1F1F">
                  <w:pPr>
                    <w:jc w:val="center"/>
                    <w:rPr>
                      <w:rFonts w:ascii="Arial" w:hAnsi="Arial" w:cs="Arial"/>
                      <w:sz w:val="20"/>
                      <w:szCs w:val="20"/>
                    </w:rPr>
                  </w:pPr>
                </w:p>
              </w:tc>
              <w:tc>
                <w:tcPr>
                  <w:tcW w:w="377" w:type="dxa"/>
                  <w:shd w:val="clear" w:color="auto" w:fill="auto"/>
                </w:tcPr>
                <w:p w14:paraId="5AEAEF8C" w14:textId="182C7655" w:rsidR="00D94E0D" w:rsidRPr="008B132D" w:rsidRDefault="00D94E0D" w:rsidP="00EF1F1F">
                  <w:pPr>
                    <w:jc w:val="center"/>
                    <w:rPr>
                      <w:rFonts w:ascii="Arial" w:hAnsi="Arial" w:cs="Arial"/>
                      <w:sz w:val="20"/>
                      <w:szCs w:val="20"/>
                    </w:rPr>
                  </w:pPr>
                  <w:r>
                    <w:rPr>
                      <w:rFonts w:ascii="Arial" w:hAnsi="Arial" w:cs="Arial"/>
                      <w:sz w:val="20"/>
                      <w:szCs w:val="20"/>
                    </w:rPr>
                    <w:t>A</w:t>
                  </w:r>
                </w:p>
              </w:tc>
              <w:tc>
                <w:tcPr>
                  <w:tcW w:w="370" w:type="dxa"/>
                  <w:shd w:val="clear" w:color="auto" w:fill="auto"/>
                </w:tcPr>
                <w:p w14:paraId="01F4A408" w14:textId="77777777" w:rsidR="00D94E0D" w:rsidRPr="008B132D" w:rsidRDefault="00D94E0D" w:rsidP="00EF1F1F">
                  <w:pPr>
                    <w:jc w:val="center"/>
                    <w:rPr>
                      <w:rFonts w:ascii="Arial" w:hAnsi="Arial" w:cs="Arial"/>
                      <w:sz w:val="20"/>
                      <w:szCs w:val="20"/>
                    </w:rPr>
                  </w:pPr>
                  <w:r w:rsidRPr="008B132D">
                    <w:rPr>
                      <w:rFonts w:ascii="Arial" w:hAnsi="Arial" w:cs="Arial"/>
                      <w:sz w:val="20"/>
                      <w:szCs w:val="20"/>
                    </w:rPr>
                    <w:t>B</w:t>
                  </w:r>
                </w:p>
              </w:tc>
              <w:tc>
                <w:tcPr>
                  <w:tcW w:w="288" w:type="dxa"/>
                  <w:shd w:val="clear" w:color="auto" w:fill="auto"/>
                </w:tcPr>
                <w:p w14:paraId="2145760A" w14:textId="77777777" w:rsidR="00D94E0D" w:rsidRPr="008B132D" w:rsidRDefault="00D94E0D" w:rsidP="00EF1F1F">
                  <w:pPr>
                    <w:jc w:val="center"/>
                    <w:rPr>
                      <w:rFonts w:ascii="Arial" w:hAnsi="Arial" w:cs="Arial"/>
                      <w:sz w:val="20"/>
                      <w:szCs w:val="20"/>
                    </w:rPr>
                  </w:pPr>
                  <w:r w:rsidRPr="008B132D">
                    <w:rPr>
                      <w:rFonts w:ascii="Arial" w:hAnsi="Arial" w:cs="Arial"/>
                      <w:sz w:val="20"/>
                      <w:szCs w:val="20"/>
                    </w:rPr>
                    <w:t>C</w:t>
                  </w:r>
                </w:p>
              </w:tc>
              <w:tc>
                <w:tcPr>
                  <w:tcW w:w="421" w:type="dxa"/>
                  <w:shd w:val="clear" w:color="auto" w:fill="auto"/>
                </w:tcPr>
                <w:p w14:paraId="00CE1AC8" w14:textId="77777777" w:rsidR="00D94E0D" w:rsidRPr="008B132D" w:rsidRDefault="00D94E0D" w:rsidP="00EF1F1F">
                  <w:pPr>
                    <w:jc w:val="center"/>
                    <w:rPr>
                      <w:rFonts w:ascii="Arial" w:hAnsi="Arial" w:cs="Arial"/>
                      <w:sz w:val="20"/>
                      <w:szCs w:val="20"/>
                    </w:rPr>
                  </w:pPr>
                  <w:r w:rsidRPr="008B132D">
                    <w:rPr>
                      <w:rFonts w:ascii="Arial" w:hAnsi="Arial" w:cs="Arial"/>
                      <w:sz w:val="20"/>
                      <w:szCs w:val="20"/>
                    </w:rPr>
                    <w:t>D</w:t>
                  </w:r>
                </w:p>
              </w:tc>
            </w:tr>
            <w:tr w:rsidR="00D94E0D" w:rsidRPr="008B132D" w14:paraId="7F968198" w14:textId="77777777" w:rsidTr="00EF1F1F">
              <w:trPr>
                <w:jc w:val="center"/>
              </w:trPr>
              <w:tc>
                <w:tcPr>
                  <w:tcW w:w="387" w:type="dxa"/>
                  <w:shd w:val="clear" w:color="auto" w:fill="auto"/>
                </w:tcPr>
                <w:p w14:paraId="7F137C0C" w14:textId="77777777" w:rsidR="00D94E0D" w:rsidRPr="008B132D" w:rsidRDefault="00D94E0D" w:rsidP="00EF1F1F">
                  <w:pPr>
                    <w:jc w:val="center"/>
                    <w:rPr>
                      <w:rFonts w:ascii="Arial" w:hAnsi="Arial" w:cs="Arial"/>
                      <w:sz w:val="20"/>
                      <w:szCs w:val="20"/>
                    </w:rPr>
                  </w:pPr>
                  <w:r w:rsidRPr="008B132D">
                    <w:rPr>
                      <w:rFonts w:ascii="Arial" w:hAnsi="Arial" w:cs="Arial"/>
                      <w:sz w:val="20"/>
                      <w:szCs w:val="20"/>
                    </w:rPr>
                    <w:t>1</w:t>
                  </w:r>
                </w:p>
              </w:tc>
              <w:tc>
                <w:tcPr>
                  <w:tcW w:w="377" w:type="dxa"/>
                  <w:shd w:val="clear" w:color="auto" w:fill="auto"/>
                </w:tcPr>
                <w:p w14:paraId="298AE35A" w14:textId="77777777" w:rsidR="00D94E0D" w:rsidRPr="008B132D" w:rsidRDefault="00D94E0D" w:rsidP="00EF1F1F">
                  <w:pPr>
                    <w:jc w:val="center"/>
                    <w:rPr>
                      <w:rFonts w:ascii="Arial" w:hAnsi="Arial" w:cs="Arial"/>
                      <w:sz w:val="20"/>
                      <w:szCs w:val="20"/>
                    </w:rPr>
                  </w:pPr>
                </w:p>
              </w:tc>
              <w:tc>
                <w:tcPr>
                  <w:tcW w:w="370" w:type="dxa"/>
                  <w:shd w:val="clear" w:color="auto" w:fill="auto"/>
                </w:tcPr>
                <w:p w14:paraId="5040CB70" w14:textId="77777777" w:rsidR="00D94E0D" w:rsidRPr="008B132D" w:rsidRDefault="00D94E0D" w:rsidP="00EF1F1F">
                  <w:pPr>
                    <w:jc w:val="center"/>
                    <w:rPr>
                      <w:rFonts w:ascii="Arial" w:hAnsi="Arial" w:cs="Arial"/>
                      <w:sz w:val="20"/>
                      <w:szCs w:val="20"/>
                    </w:rPr>
                  </w:pPr>
                </w:p>
              </w:tc>
              <w:tc>
                <w:tcPr>
                  <w:tcW w:w="288" w:type="dxa"/>
                  <w:shd w:val="clear" w:color="auto" w:fill="auto"/>
                </w:tcPr>
                <w:p w14:paraId="60C95610" w14:textId="77777777" w:rsidR="00D94E0D" w:rsidRPr="008B132D" w:rsidRDefault="00D94E0D" w:rsidP="00EF1F1F">
                  <w:pPr>
                    <w:jc w:val="center"/>
                    <w:rPr>
                      <w:rFonts w:ascii="Arial" w:hAnsi="Arial" w:cs="Arial"/>
                      <w:sz w:val="20"/>
                      <w:szCs w:val="20"/>
                    </w:rPr>
                  </w:pPr>
                </w:p>
              </w:tc>
              <w:tc>
                <w:tcPr>
                  <w:tcW w:w="421" w:type="dxa"/>
                  <w:shd w:val="clear" w:color="auto" w:fill="auto"/>
                </w:tcPr>
                <w:p w14:paraId="26F77D81" w14:textId="77777777" w:rsidR="00D94E0D" w:rsidRPr="008B132D" w:rsidRDefault="00D94E0D" w:rsidP="00EF1F1F">
                  <w:pPr>
                    <w:jc w:val="center"/>
                    <w:rPr>
                      <w:rFonts w:ascii="Arial" w:hAnsi="Arial" w:cs="Arial"/>
                      <w:sz w:val="20"/>
                      <w:szCs w:val="20"/>
                    </w:rPr>
                  </w:pPr>
                </w:p>
              </w:tc>
            </w:tr>
            <w:tr w:rsidR="00D94E0D" w:rsidRPr="008B132D" w14:paraId="6F0582A0" w14:textId="77777777" w:rsidTr="00EF1F1F">
              <w:trPr>
                <w:jc w:val="center"/>
              </w:trPr>
              <w:tc>
                <w:tcPr>
                  <w:tcW w:w="387" w:type="dxa"/>
                  <w:shd w:val="clear" w:color="auto" w:fill="auto"/>
                </w:tcPr>
                <w:p w14:paraId="4BF6AC37" w14:textId="77777777" w:rsidR="00D94E0D" w:rsidRPr="008B132D" w:rsidRDefault="00D94E0D" w:rsidP="00EF1F1F">
                  <w:pPr>
                    <w:jc w:val="center"/>
                    <w:rPr>
                      <w:rFonts w:ascii="Arial" w:hAnsi="Arial" w:cs="Arial"/>
                      <w:sz w:val="20"/>
                      <w:szCs w:val="20"/>
                    </w:rPr>
                  </w:pPr>
                  <w:r w:rsidRPr="008B132D">
                    <w:rPr>
                      <w:rFonts w:ascii="Arial" w:hAnsi="Arial" w:cs="Arial"/>
                      <w:sz w:val="20"/>
                      <w:szCs w:val="20"/>
                    </w:rPr>
                    <w:t>2</w:t>
                  </w:r>
                </w:p>
              </w:tc>
              <w:tc>
                <w:tcPr>
                  <w:tcW w:w="377" w:type="dxa"/>
                  <w:shd w:val="clear" w:color="auto" w:fill="auto"/>
                </w:tcPr>
                <w:p w14:paraId="51398788" w14:textId="77777777" w:rsidR="00D94E0D" w:rsidRPr="008B132D" w:rsidRDefault="00D94E0D" w:rsidP="00EF1F1F">
                  <w:pPr>
                    <w:jc w:val="center"/>
                    <w:rPr>
                      <w:rFonts w:ascii="Arial" w:hAnsi="Arial" w:cs="Arial"/>
                      <w:sz w:val="20"/>
                      <w:szCs w:val="20"/>
                    </w:rPr>
                  </w:pPr>
                </w:p>
              </w:tc>
              <w:tc>
                <w:tcPr>
                  <w:tcW w:w="370" w:type="dxa"/>
                  <w:shd w:val="clear" w:color="auto" w:fill="auto"/>
                </w:tcPr>
                <w:p w14:paraId="2711462C" w14:textId="77777777" w:rsidR="00D94E0D" w:rsidRPr="008B132D" w:rsidRDefault="00D94E0D" w:rsidP="00EF1F1F">
                  <w:pPr>
                    <w:jc w:val="center"/>
                    <w:rPr>
                      <w:rFonts w:ascii="Arial" w:hAnsi="Arial" w:cs="Arial"/>
                      <w:sz w:val="20"/>
                      <w:szCs w:val="20"/>
                    </w:rPr>
                  </w:pPr>
                </w:p>
              </w:tc>
              <w:tc>
                <w:tcPr>
                  <w:tcW w:w="288" w:type="dxa"/>
                  <w:shd w:val="clear" w:color="auto" w:fill="auto"/>
                </w:tcPr>
                <w:p w14:paraId="5CBDD0B0" w14:textId="77777777" w:rsidR="00D94E0D" w:rsidRPr="008B132D" w:rsidRDefault="00D94E0D" w:rsidP="00EF1F1F">
                  <w:pPr>
                    <w:jc w:val="center"/>
                    <w:rPr>
                      <w:rFonts w:ascii="Arial" w:hAnsi="Arial" w:cs="Arial"/>
                      <w:sz w:val="20"/>
                      <w:szCs w:val="20"/>
                    </w:rPr>
                  </w:pPr>
                </w:p>
              </w:tc>
              <w:tc>
                <w:tcPr>
                  <w:tcW w:w="421" w:type="dxa"/>
                  <w:shd w:val="clear" w:color="auto" w:fill="auto"/>
                </w:tcPr>
                <w:p w14:paraId="78FBCD72" w14:textId="77777777" w:rsidR="00D94E0D" w:rsidRPr="008B132D" w:rsidRDefault="00D94E0D" w:rsidP="00EF1F1F">
                  <w:pPr>
                    <w:jc w:val="center"/>
                    <w:rPr>
                      <w:rFonts w:ascii="Arial" w:hAnsi="Arial" w:cs="Arial"/>
                      <w:sz w:val="20"/>
                      <w:szCs w:val="20"/>
                    </w:rPr>
                  </w:pPr>
                </w:p>
              </w:tc>
            </w:tr>
            <w:tr w:rsidR="00D94E0D" w:rsidRPr="008B132D" w14:paraId="6963573C" w14:textId="77777777" w:rsidTr="00EF1F1F">
              <w:trPr>
                <w:jc w:val="center"/>
              </w:trPr>
              <w:tc>
                <w:tcPr>
                  <w:tcW w:w="387" w:type="dxa"/>
                  <w:shd w:val="clear" w:color="auto" w:fill="auto"/>
                </w:tcPr>
                <w:p w14:paraId="417129D6" w14:textId="77777777" w:rsidR="00D94E0D" w:rsidRPr="008B132D" w:rsidRDefault="00D94E0D" w:rsidP="00EF1F1F">
                  <w:pPr>
                    <w:jc w:val="center"/>
                    <w:rPr>
                      <w:rFonts w:ascii="Arial" w:hAnsi="Arial" w:cs="Arial"/>
                      <w:sz w:val="20"/>
                      <w:szCs w:val="20"/>
                    </w:rPr>
                  </w:pPr>
                  <w:r w:rsidRPr="008B132D">
                    <w:rPr>
                      <w:rFonts w:ascii="Arial" w:hAnsi="Arial" w:cs="Arial"/>
                      <w:sz w:val="20"/>
                      <w:szCs w:val="20"/>
                    </w:rPr>
                    <w:t>3</w:t>
                  </w:r>
                </w:p>
              </w:tc>
              <w:tc>
                <w:tcPr>
                  <w:tcW w:w="377" w:type="dxa"/>
                  <w:shd w:val="clear" w:color="auto" w:fill="auto"/>
                </w:tcPr>
                <w:p w14:paraId="2D5EDE5F" w14:textId="77777777" w:rsidR="00D94E0D" w:rsidRPr="008B132D" w:rsidRDefault="00D94E0D" w:rsidP="00EF1F1F">
                  <w:pPr>
                    <w:jc w:val="center"/>
                    <w:rPr>
                      <w:rFonts w:ascii="Arial" w:hAnsi="Arial" w:cs="Arial"/>
                      <w:sz w:val="20"/>
                      <w:szCs w:val="20"/>
                    </w:rPr>
                  </w:pPr>
                </w:p>
              </w:tc>
              <w:tc>
                <w:tcPr>
                  <w:tcW w:w="370" w:type="dxa"/>
                  <w:shd w:val="clear" w:color="auto" w:fill="F79646"/>
                </w:tcPr>
                <w:p w14:paraId="2B859E02" w14:textId="77777777" w:rsidR="00D94E0D" w:rsidRPr="008B132D" w:rsidRDefault="00D94E0D" w:rsidP="00EF1F1F">
                  <w:pPr>
                    <w:jc w:val="center"/>
                    <w:rPr>
                      <w:rFonts w:ascii="Arial" w:hAnsi="Arial" w:cs="Arial"/>
                      <w:sz w:val="20"/>
                      <w:szCs w:val="20"/>
                    </w:rPr>
                  </w:pPr>
                </w:p>
              </w:tc>
              <w:tc>
                <w:tcPr>
                  <w:tcW w:w="288" w:type="dxa"/>
                  <w:shd w:val="clear" w:color="auto" w:fill="auto"/>
                </w:tcPr>
                <w:p w14:paraId="400B6EBF" w14:textId="77777777" w:rsidR="00D94E0D" w:rsidRPr="008B132D" w:rsidRDefault="00D94E0D" w:rsidP="00EF1F1F">
                  <w:pPr>
                    <w:jc w:val="center"/>
                    <w:rPr>
                      <w:rFonts w:ascii="Arial" w:hAnsi="Arial" w:cs="Arial"/>
                      <w:sz w:val="20"/>
                      <w:szCs w:val="20"/>
                    </w:rPr>
                  </w:pPr>
                </w:p>
              </w:tc>
              <w:tc>
                <w:tcPr>
                  <w:tcW w:w="421" w:type="dxa"/>
                  <w:shd w:val="clear" w:color="auto" w:fill="auto"/>
                </w:tcPr>
                <w:p w14:paraId="11A45BD3" w14:textId="77777777" w:rsidR="00D94E0D" w:rsidRPr="008B132D" w:rsidRDefault="00D94E0D" w:rsidP="00EF1F1F">
                  <w:pPr>
                    <w:jc w:val="center"/>
                    <w:rPr>
                      <w:rFonts w:ascii="Arial" w:hAnsi="Arial" w:cs="Arial"/>
                      <w:sz w:val="20"/>
                      <w:szCs w:val="20"/>
                    </w:rPr>
                  </w:pPr>
                </w:p>
              </w:tc>
            </w:tr>
            <w:tr w:rsidR="00D94E0D" w:rsidRPr="008B132D" w14:paraId="00E71FF4" w14:textId="77777777" w:rsidTr="00EF1F1F">
              <w:trPr>
                <w:jc w:val="center"/>
              </w:trPr>
              <w:tc>
                <w:tcPr>
                  <w:tcW w:w="387" w:type="dxa"/>
                  <w:shd w:val="clear" w:color="auto" w:fill="auto"/>
                </w:tcPr>
                <w:p w14:paraId="231691BC" w14:textId="77777777" w:rsidR="00D94E0D" w:rsidRPr="008B132D" w:rsidRDefault="00D94E0D" w:rsidP="00EF1F1F">
                  <w:pPr>
                    <w:jc w:val="center"/>
                    <w:rPr>
                      <w:rFonts w:ascii="Arial" w:hAnsi="Arial" w:cs="Arial"/>
                      <w:sz w:val="20"/>
                      <w:szCs w:val="20"/>
                    </w:rPr>
                  </w:pPr>
                  <w:r w:rsidRPr="008B132D">
                    <w:rPr>
                      <w:rFonts w:ascii="Arial" w:hAnsi="Arial" w:cs="Arial"/>
                      <w:sz w:val="20"/>
                      <w:szCs w:val="20"/>
                    </w:rPr>
                    <w:t>4</w:t>
                  </w:r>
                </w:p>
              </w:tc>
              <w:tc>
                <w:tcPr>
                  <w:tcW w:w="377" w:type="dxa"/>
                  <w:shd w:val="clear" w:color="auto" w:fill="auto"/>
                </w:tcPr>
                <w:p w14:paraId="33E19338" w14:textId="77777777" w:rsidR="00D94E0D" w:rsidRPr="008B132D" w:rsidRDefault="00D94E0D" w:rsidP="00EF1F1F">
                  <w:pPr>
                    <w:jc w:val="center"/>
                    <w:rPr>
                      <w:rFonts w:ascii="Arial" w:hAnsi="Arial" w:cs="Arial"/>
                      <w:sz w:val="20"/>
                      <w:szCs w:val="20"/>
                    </w:rPr>
                  </w:pPr>
                </w:p>
              </w:tc>
              <w:tc>
                <w:tcPr>
                  <w:tcW w:w="370" w:type="dxa"/>
                  <w:shd w:val="clear" w:color="auto" w:fill="auto"/>
                </w:tcPr>
                <w:p w14:paraId="6FD98E7A" w14:textId="77777777" w:rsidR="00D94E0D" w:rsidRPr="008B132D" w:rsidRDefault="00D94E0D" w:rsidP="00EF1F1F">
                  <w:pPr>
                    <w:jc w:val="center"/>
                    <w:rPr>
                      <w:rFonts w:ascii="Arial" w:hAnsi="Arial" w:cs="Arial"/>
                      <w:sz w:val="20"/>
                      <w:szCs w:val="20"/>
                    </w:rPr>
                  </w:pPr>
                </w:p>
              </w:tc>
              <w:tc>
                <w:tcPr>
                  <w:tcW w:w="288" w:type="dxa"/>
                  <w:shd w:val="clear" w:color="auto" w:fill="auto"/>
                </w:tcPr>
                <w:p w14:paraId="083BD4EF" w14:textId="77777777" w:rsidR="00D94E0D" w:rsidRPr="008B132D" w:rsidRDefault="00D94E0D" w:rsidP="00EF1F1F">
                  <w:pPr>
                    <w:jc w:val="center"/>
                    <w:rPr>
                      <w:rFonts w:ascii="Arial" w:hAnsi="Arial" w:cs="Arial"/>
                      <w:sz w:val="20"/>
                      <w:szCs w:val="20"/>
                    </w:rPr>
                  </w:pPr>
                </w:p>
              </w:tc>
              <w:tc>
                <w:tcPr>
                  <w:tcW w:w="421" w:type="dxa"/>
                  <w:shd w:val="clear" w:color="auto" w:fill="auto"/>
                </w:tcPr>
                <w:p w14:paraId="7A649CFA" w14:textId="77777777" w:rsidR="00D94E0D" w:rsidRPr="008B132D" w:rsidRDefault="00D94E0D" w:rsidP="00EF1F1F">
                  <w:pPr>
                    <w:jc w:val="center"/>
                    <w:rPr>
                      <w:rFonts w:ascii="Arial" w:hAnsi="Arial" w:cs="Arial"/>
                      <w:sz w:val="20"/>
                      <w:szCs w:val="20"/>
                    </w:rPr>
                  </w:pPr>
                </w:p>
              </w:tc>
            </w:tr>
          </w:tbl>
          <w:p w14:paraId="3DC1944E" w14:textId="77777777" w:rsidR="00D94E0D" w:rsidRDefault="00D94E0D" w:rsidP="00E813D6"/>
        </w:tc>
      </w:tr>
    </w:tbl>
    <w:p w14:paraId="6953A1A6" w14:textId="77777777" w:rsidR="009272A3" w:rsidRDefault="009272A3" w:rsidP="00D94E0D">
      <w:pPr>
        <w:pStyle w:val="Ttulo2"/>
      </w:pPr>
      <w:r w:rsidRPr="008B132D">
        <w:t>Distribución interior</w:t>
      </w:r>
    </w:p>
    <w:p w14:paraId="2521E739" w14:textId="0CFF2A55" w:rsidR="00D94E0D" w:rsidRDefault="00D94E0D" w:rsidP="00D94E0D"/>
    <w:tbl>
      <w:tblPr>
        <w:tblStyle w:val="Tablaconcuadrcula"/>
        <w:tblW w:w="0" w:type="auto"/>
        <w:tblLook w:val="04A0" w:firstRow="1" w:lastRow="0" w:firstColumn="1" w:lastColumn="0" w:noHBand="0" w:noVBand="1"/>
      </w:tblPr>
      <w:tblGrid>
        <w:gridCol w:w="4149"/>
        <w:gridCol w:w="4707"/>
      </w:tblGrid>
      <w:tr w:rsidR="00D94E0D" w14:paraId="2A132108" w14:textId="77777777" w:rsidTr="00D94E0D">
        <w:tc>
          <w:tcPr>
            <w:tcW w:w="4390" w:type="dxa"/>
          </w:tcPr>
          <w:p w14:paraId="6446B61A" w14:textId="3407C95C" w:rsidR="00D94E0D" w:rsidRDefault="00D94E0D" w:rsidP="00D94E0D">
            <w:r>
              <w:t>Es buena idea que antes de diseñar los mapas se establezca una  distribución interior para dar consistencia a los mapas de una región</w:t>
            </w:r>
          </w:p>
        </w:tc>
        <w:tc>
          <w:tcPr>
            <w:tcW w:w="4390" w:type="dxa"/>
          </w:tcPr>
          <w:p w14:paraId="3AE7088C" w14:textId="158E28B7" w:rsidR="00D94E0D" w:rsidRDefault="00D94E0D" w:rsidP="00D94E0D">
            <w:r w:rsidRPr="00D94E0D">
              <w:rPr>
                <w:b/>
              </w:rPr>
              <w:t xml:space="preserve">Ejemplo </w:t>
            </w:r>
            <w:r>
              <w:t>utilizado en los mapas comunitarios del Golfo de Fonseca</w:t>
            </w:r>
          </w:p>
          <w:p w14:paraId="07C4F5B7" w14:textId="299191DF" w:rsidR="00D94E0D" w:rsidRDefault="00D94E0D" w:rsidP="00D94E0D">
            <w:r>
              <w:rPr>
                <w:noProof/>
                <w:lang w:val="es-ES" w:eastAsia="es-ES"/>
              </w:rPr>
              <w:drawing>
                <wp:inline distT="0" distB="0" distL="0" distR="0" wp14:anchorId="5095D766" wp14:editId="33847E7F">
                  <wp:extent cx="2852390" cy="1590150"/>
                  <wp:effectExtent l="0" t="0" r="0" b="10160"/>
                  <wp:docPr id="39"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2390" cy="1590150"/>
                          </a:xfrm>
                          <a:prstGeom prst="rect">
                            <a:avLst/>
                          </a:prstGeom>
                          <a:noFill/>
                          <a:ln>
                            <a:noFill/>
                          </a:ln>
                        </pic:spPr>
                      </pic:pic>
                    </a:graphicData>
                  </a:graphic>
                </wp:inline>
              </w:drawing>
            </w:r>
          </w:p>
        </w:tc>
      </w:tr>
    </w:tbl>
    <w:p w14:paraId="7954AF96" w14:textId="4C3FB821" w:rsidR="00D94E0D" w:rsidRPr="00D94E0D" w:rsidRDefault="00D94E0D" w:rsidP="00D94E0D"/>
    <w:p w14:paraId="221A0A68" w14:textId="77777777" w:rsidR="009272A3" w:rsidRPr="008B132D" w:rsidRDefault="009272A3" w:rsidP="00B56C75"/>
    <w:p w14:paraId="5C0E0255" w14:textId="77777777" w:rsidR="005A4409" w:rsidRDefault="005A4409" w:rsidP="005A4409">
      <w:pPr>
        <w:pStyle w:val="Ttulo2"/>
        <w:numPr>
          <w:ilvl w:val="1"/>
          <w:numId w:val="39"/>
        </w:numPr>
      </w:pPr>
      <w:r w:rsidRPr="008B132D">
        <w:t>Portada</w:t>
      </w:r>
      <w:r>
        <w:t>s y contraportadas</w:t>
      </w:r>
    </w:p>
    <w:p w14:paraId="207C6CD1" w14:textId="77777777" w:rsidR="00B675D8" w:rsidRPr="00B675D8" w:rsidRDefault="00B675D8" w:rsidP="00B675D8">
      <w:r>
        <w:t>La consistencia en las portadas es muy importante para generar un sentimiento de pertenencia entre los mapas de la misma región.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3"/>
        <w:gridCol w:w="1463"/>
        <w:gridCol w:w="1463"/>
        <w:gridCol w:w="1463"/>
        <w:gridCol w:w="1464"/>
        <w:gridCol w:w="1464"/>
      </w:tblGrid>
      <w:tr w:rsidR="00D94E0D" w14:paraId="2C4E32DE" w14:textId="77777777" w:rsidTr="00F536EC">
        <w:tc>
          <w:tcPr>
            <w:tcW w:w="8780" w:type="dxa"/>
            <w:gridSpan w:val="6"/>
            <w:shd w:val="clear" w:color="auto" w:fill="auto"/>
          </w:tcPr>
          <w:p w14:paraId="22D04E07" w14:textId="46349377" w:rsidR="00D94E0D" w:rsidRPr="00D94E0D" w:rsidRDefault="00D94E0D" w:rsidP="00075DCC">
            <w:pPr>
              <w:rPr>
                <w:b/>
              </w:rPr>
            </w:pPr>
            <w:r w:rsidRPr="00D94E0D">
              <w:rPr>
                <w:b/>
              </w:rPr>
              <w:t>Ejemplo.</w:t>
            </w:r>
          </w:p>
        </w:tc>
      </w:tr>
      <w:tr w:rsidR="005A4409" w14:paraId="47369636" w14:textId="77777777" w:rsidTr="005A4409">
        <w:tc>
          <w:tcPr>
            <w:tcW w:w="1463" w:type="dxa"/>
            <w:shd w:val="clear" w:color="auto" w:fill="auto"/>
          </w:tcPr>
          <w:p w14:paraId="4F023DB2" w14:textId="77777777" w:rsidR="005A4409" w:rsidRDefault="0025426E" w:rsidP="00075DCC">
            <w:r>
              <w:rPr>
                <w:noProof/>
                <w:lang w:val="es-ES" w:eastAsia="es-ES"/>
              </w:rPr>
              <w:drawing>
                <wp:inline distT="0" distB="0" distL="0" distR="0" wp14:anchorId="0EAEC264" wp14:editId="61641D37">
                  <wp:extent cx="765810" cy="1052830"/>
                  <wp:effectExtent l="0" t="0" r="0" b="0"/>
                  <wp:docPr id="40"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5810" cy="1052830"/>
                          </a:xfrm>
                          <a:prstGeom prst="rect">
                            <a:avLst/>
                          </a:prstGeom>
                          <a:noFill/>
                          <a:ln>
                            <a:noFill/>
                          </a:ln>
                        </pic:spPr>
                      </pic:pic>
                    </a:graphicData>
                  </a:graphic>
                </wp:inline>
              </w:drawing>
            </w:r>
          </w:p>
        </w:tc>
        <w:tc>
          <w:tcPr>
            <w:tcW w:w="1463" w:type="dxa"/>
            <w:shd w:val="clear" w:color="auto" w:fill="auto"/>
          </w:tcPr>
          <w:p w14:paraId="2405C7B5" w14:textId="77777777" w:rsidR="005A4409" w:rsidRDefault="0025426E" w:rsidP="00075DCC">
            <w:r>
              <w:rPr>
                <w:noProof/>
                <w:lang w:val="es-ES" w:eastAsia="es-ES"/>
              </w:rPr>
              <w:drawing>
                <wp:inline distT="0" distB="0" distL="0" distR="0" wp14:anchorId="58C1AB3C" wp14:editId="18D2F7FD">
                  <wp:extent cx="755015" cy="1052830"/>
                  <wp:effectExtent l="0" t="0" r="6985" b="0"/>
                  <wp:docPr id="41"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55015" cy="1052830"/>
                          </a:xfrm>
                          <a:prstGeom prst="rect">
                            <a:avLst/>
                          </a:prstGeom>
                          <a:noFill/>
                          <a:ln>
                            <a:noFill/>
                          </a:ln>
                        </pic:spPr>
                      </pic:pic>
                    </a:graphicData>
                  </a:graphic>
                </wp:inline>
              </w:drawing>
            </w:r>
          </w:p>
        </w:tc>
        <w:tc>
          <w:tcPr>
            <w:tcW w:w="1463" w:type="dxa"/>
            <w:shd w:val="clear" w:color="auto" w:fill="auto"/>
          </w:tcPr>
          <w:p w14:paraId="0CCB2FC4" w14:textId="77777777" w:rsidR="005A4409" w:rsidRDefault="0025426E" w:rsidP="00075DCC">
            <w:r>
              <w:rPr>
                <w:noProof/>
                <w:lang w:val="es-ES" w:eastAsia="es-ES"/>
              </w:rPr>
              <w:drawing>
                <wp:inline distT="0" distB="0" distL="0" distR="0" wp14:anchorId="70805A8E" wp14:editId="071EFBE4">
                  <wp:extent cx="744220" cy="1062990"/>
                  <wp:effectExtent l="0" t="0" r="0" b="3810"/>
                  <wp:docPr id="42"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44220" cy="1062990"/>
                          </a:xfrm>
                          <a:prstGeom prst="rect">
                            <a:avLst/>
                          </a:prstGeom>
                          <a:noFill/>
                          <a:ln>
                            <a:noFill/>
                          </a:ln>
                        </pic:spPr>
                      </pic:pic>
                    </a:graphicData>
                  </a:graphic>
                </wp:inline>
              </w:drawing>
            </w:r>
          </w:p>
        </w:tc>
        <w:tc>
          <w:tcPr>
            <w:tcW w:w="1463" w:type="dxa"/>
            <w:shd w:val="clear" w:color="auto" w:fill="auto"/>
          </w:tcPr>
          <w:p w14:paraId="69F430D7" w14:textId="77777777" w:rsidR="005A4409" w:rsidRDefault="0025426E" w:rsidP="00075DCC">
            <w:r>
              <w:rPr>
                <w:noProof/>
                <w:lang w:val="es-ES" w:eastAsia="es-ES"/>
              </w:rPr>
              <w:drawing>
                <wp:inline distT="0" distB="0" distL="0" distR="0" wp14:anchorId="4AB20882" wp14:editId="2AFD4349">
                  <wp:extent cx="775970" cy="1062990"/>
                  <wp:effectExtent l="0" t="0" r="11430" b="3810"/>
                  <wp:docPr id="43"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75970" cy="1062990"/>
                          </a:xfrm>
                          <a:prstGeom prst="rect">
                            <a:avLst/>
                          </a:prstGeom>
                          <a:noFill/>
                          <a:ln>
                            <a:noFill/>
                          </a:ln>
                        </pic:spPr>
                      </pic:pic>
                    </a:graphicData>
                  </a:graphic>
                </wp:inline>
              </w:drawing>
            </w:r>
          </w:p>
        </w:tc>
        <w:tc>
          <w:tcPr>
            <w:tcW w:w="1464" w:type="dxa"/>
            <w:shd w:val="clear" w:color="auto" w:fill="auto"/>
          </w:tcPr>
          <w:p w14:paraId="5802A29D" w14:textId="77777777" w:rsidR="005A4409" w:rsidRDefault="0025426E" w:rsidP="00075DCC">
            <w:r>
              <w:rPr>
                <w:noProof/>
                <w:lang w:val="es-ES" w:eastAsia="es-ES"/>
              </w:rPr>
              <w:drawing>
                <wp:inline distT="0" distB="0" distL="0" distR="0" wp14:anchorId="510B1C1D" wp14:editId="32426126">
                  <wp:extent cx="775970" cy="1062990"/>
                  <wp:effectExtent l="0" t="0" r="11430" b="3810"/>
                  <wp:docPr id="44"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75970" cy="1062990"/>
                          </a:xfrm>
                          <a:prstGeom prst="rect">
                            <a:avLst/>
                          </a:prstGeom>
                          <a:noFill/>
                          <a:ln>
                            <a:noFill/>
                          </a:ln>
                        </pic:spPr>
                      </pic:pic>
                    </a:graphicData>
                  </a:graphic>
                </wp:inline>
              </w:drawing>
            </w:r>
          </w:p>
        </w:tc>
        <w:tc>
          <w:tcPr>
            <w:tcW w:w="1464" w:type="dxa"/>
            <w:shd w:val="clear" w:color="auto" w:fill="auto"/>
          </w:tcPr>
          <w:p w14:paraId="78253A32" w14:textId="77777777" w:rsidR="005A4409" w:rsidRDefault="0025426E" w:rsidP="00075DCC">
            <w:r>
              <w:rPr>
                <w:noProof/>
                <w:lang w:val="es-ES" w:eastAsia="es-ES"/>
              </w:rPr>
              <w:drawing>
                <wp:inline distT="0" distB="0" distL="0" distR="0" wp14:anchorId="3795B5C3" wp14:editId="056AD435">
                  <wp:extent cx="755015" cy="1062990"/>
                  <wp:effectExtent l="0" t="0" r="6985" b="3810"/>
                  <wp:docPr id="45"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55015" cy="1062990"/>
                          </a:xfrm>
                          <a:prstGeom prst="rect">
                            <a:avLst/>
                          </a:prstGeom>
                          <a:noFill/>
                          <a:ln>
                            <a:noFill/>
                          </a:ln>
                        </pic:spPr>
                      </pic:pic>
                    </a:graphicData>
                  </a:graphic>
                </wp:inline>
              </w:drawing>
            </w:r>
          </w:p>
        </w:tc>
      </w:tr>
    </w:tbl>
    <w:p w14:paraId="142D6DD0" w14:textId="77777777" w:rsidR="00267E70" w:rsidRPr="008B132D" w:rsidRDefault="00267E70" w:rsidP="004A650F">
      <w:pPr>
        <w:rPr>
          <w:rFonts w:ascii="Arial" w:hAnsi="Arial" w:cs="Arial"/>
          <w:sz w:val="20"/>
          <w:szCs w:val="20"/>
        </w:rPr>
      </w:pPr>
    </w:p>
    <w:p w14:paraId="2DDA7006" w14:textId="77777777" w:rsidR="00B71596" w:rsidRDefault="00B675D8" w:rsidP="00C75645">
      <w:pPr>
        <w:pStyle w:val="Ttulo1"/>
        <w:rPr>
          <w:lang w:val="es-MX"/>
        </w:rPr>
      </w:pPr>
      <w:r>
        <w:t>Presentacion final</w:t>
      </w:r>
    </w:p>
    <w:p w14:paraId="30085725" w14:textId="77777777" w:rsidR="000E6C2C" w:rsidRPr="008B132D" w:rsidRDefault="000E6C2C" w:rsidP="000E6C2C">
      <w:pPr>
        <w:pStyle w:val="Ttulo2"/>
      </w:pPr>
      <w:bookmarkStart w:id="9" w:name="_Toc222714737"/>
      <w:r w:rsidRPr="008B132D">
        <w:t>La resolución</w:t>
      </w:r>
      <w:bookmarkEnd w:id="9"/>
    </w:p>
    <w:p w14:paraId="4B03EC6D" w14:textId="77777777" w:rsidR="00DC591E" w:rsidRPr="008B132D" w:rsidRDefault="00DC591E" w:rsidP="00DC591E">
      <w:r w:rsidRPr="008B132D">
        <w:t>La resolución tien</w:t>
      </w:r>
      <w:r>
        <w:t>e que ver con la claridad con</w:t>
      </w:r>
      <w:r w:rsidRPr="008B132D">
        <w:t xml:space="preserve"> que se miran las imágenes y los detalles que contienen. </w:t>
      </w:r>
      <w:r>
        <w:t>Cuando se trabaja en</w:t>
      </w:r>
      <w:r w:rsidRPr="008B132D">
        <w:t xml:space="preserve"> computadora, una vez que se ha creado un diseño es importante cuidar la calidad de impresión para poder presentar un producto de buena calidad. Los principales elementos a observar son:</w:t>
      </w:r>
    </w:p>
    <w:p w14:paraId="7091DE19" w14:textId="77777777" w:rsidR="000E6C2C" w:rsidRPr="008B132D" w:rsidRDefault="000E6C2C" w:rsidP="000E6C2C">
      <w:r w:rsidRPr="008B132D">
        <w:t xml:space="preserve">Todas las pantallas funcionan a base de pixeles. Éstos son pequeños puntos a los que se les asigna un color para crear una imagen. Para cuidar el control de calidad en las </w:t>
      </w:r>
      <w:r w:rsidR="00AB5F47">
        <w:t>imágenes por computadora se creó</w:t>
      </w:r>
      <w:r w:rsidRPr="008B132D">
        <w:t xml:space="preserve"> la unidad de medición DPI (</w:t>
      </w:r>
      <w:proofErr w:type="spellStart"/>
      <w:r w:rsidRPr="005559A8">
        <w:rPr>
          <w:i/>
        </w:rPr>
        <w:t>dot</w:t>
      </w:r>
      <w:r w:rsidR="005559A8">
        <w:rPr>
          <w:i/>
        </w:rPr>
        <w:t>s</w:t>
      </w:r>
      <w:proofErr w:type="spellEnd"/>
      <w:r w:rsidRPr="005559A8">
        <w:rPr>
          <w:i/>
        </w:rPr>
        <w:t xml:space="preserve"> per </w:t>
      </w:r>
      <w:proofErr w:type="spellStart"/>
      <w:r w:rsidRPr="005559A8">
        <w:rPr>
          <w:i/>
        </w:rPr>
        <w:t>inch</w:t>
      </w:r>
      <w:proofErr w:type="spellEnd"/>
      <w:r w:rsidR="005559A8">
        <w:rPr>
          <w:i/>
        </w:rPr>
        <w:t xml:space="preserve">, </w:t>
      </w:r>
      <w:r w:rsidR="00AB5F47">
        <w:t>en español</w:t>
      </w:r>
      <w:r w:rsidR="005559A8">
        <w:t xml:space="preserve"> puntos por pulgada</w:t>
      </w:r>
      <w:r w:rsidRPr="008B132D">
        <w:t>) que mide la cantidad de pixeles que hay en una pulgada. Al cre</w:t>
      </w:r>
      <w:r w:rsidR="003651D2">
        <w:t>ar un archivo de imagen (.</w:t>
      </w:r>
      <w:proofErr w:type="spellStart"/>
      <w:r w:rsidR="003651D2">
        <w:t>pdf</w:t>
      </w:r>
      <w:proofErr w:type="spellEnd"/>
      <w:r w:rsidR="003651D2">
        <w:t xml:space="preserve"> , </w:t>
      </w:r>
      <w:r w:rsidRPr="008B132D">
        <w:t>.</w:t>
      </w:r>
      <w:proofErr w:type="spellStart"/>
      <w:r w:rsidRPr="008B132D">
        <w:t>jpg</w:t>
      </w:r>
      <w:proofErr w:type="spellEnd"/>
      <w:r w:rsidR="003651D2">
        <w:t>, .</w:t>
      </w:r>
      <w:proofErr w:type="spellStart"/>
      <w:r w:rsidR="003651D2">
        <w:t>png</w:t>
      </w:r>
      <w:proofErr w:type="spellEnd"/>
      <w:r w:rsidR="003651D2">
        <w:t>, .</w:t>
      </w:r>
      <w:proofErr w:type="spellStart"/>
      <w:r w:rsidR="003651D2">
        <w:t>tiff</w:t>
      </w:r>
      <w:proofErr w:type="spellEnd"/>
      <w:r w:rsidR="003651D2">
        <w:t>, etc.</w:t>
      </w:r>
      <w:r w:rsidRPr="008B132D">
        <w:t xml:space="preserve">) se le puede asignar la resolución (número de dpi) que se quiere. Los pasos para hacerlo dependen del programa que se utilice. </w:t>
      </w:r>
      <w:r w:rsidR="006D76AB">
        <w:t>S</w:t>
      </w:r>
      <w:r w:rsidRPr="008B132D">
        <w:t xml:space="preserve">e recomienda utilizar programas especializados </w:t>
      </w:r>
      <w:r w:rsidR="006D76AB">
        <w:t>en diseño y establecer</w:t>
      </w:r>
      <w:r w:rsidR="00AB5F47">
        <w:t xml:space="preserve"> un mínimo de 260 dpi</w:t>
      </w:r>
      <w:r w:rsidRPr="008B132D">
        <w:t xml:space="preserve">, para la impresión de una fotografía se sugiere un mínimo de 300 dpi, y </w:t>
      </w:r>
      <w:r w:rsidR="00AB5F47">
        <w:t>para imágenes que se quedará</w:t>
      </w:r>
      <w:r w:rsidRPr="008B132D">
        <w:t>n en internet</w:t>
      </w:r>
      <w:r w:rsidR="00AB5F47">
        <w:t xml:space="preserve"> se sugiere un mínimo de 72 dpi</w:t>
      </w:r>
      <w:r w:rsidRPr="008B132D">
        <w:t xml:space="preserve">. </w:t>
      </w:r>
    </w:p>
    <w:p w14:paraId="27025062" w14:textId="77777777" w:rsidR="000E6C2C" w:rsidRPr="008B132D" w:rsidRDefault="005A4409" w:rsidP="000E6C2C">
      <w:pPr>
        <w:pStyle w:val="Ttulo2"/>
      </w:pPr>
      <w:r>
        <w:t>La definición</w:t>
      </w:r>
    </w:p>
    <w:p w14:paraId="1ED27747" w14:textId="77777777" w:rsidR="000E6C2C" w:rsidRPr="008B132D" w:rsidRDefault="000E6C2C" w:rsidP="000E6C2C">
      <w:r w:rsidRPr="008B132D">
        <w:t>Existen dos tipos de impresoras, y es importante guardar los archivos a imprimir con el mismo formato con el que trabaja la impresora. Así se logrará que el color impreso sea lo mas fiel posible al que se ve</w:t>
      </w:r>
      <w:r w:rsidR="00AB5F47">
        <w:t xml:space="preserve"> en la pantalla, aunque casi nunca</w:t>
      </w:r>
      <w:r w:rsidRPr="008B132D">
        <w:t xml:space="preserve"> es exactamente igual. </w:t>
      </w:r>
      <w:r w:rsidR="005A4409" w:rsidRPr="008B132D">
        <w:t>Se puede dar el formato de impresión desde la computadora al guardar el archivo o ajustando las preferencias de impresión.</w:t>
      </w:r>
    </w:p>
    <w:p w14:paraId="0B3690B3" w14:textId="77777777" w:rsidR="000E6C2C" w:rsidRPr="008B132D" w:rsidRDefault="000E6C2C" w:rsidP="000E6C2C">
      <w:r w:rsidRPr="008B132D">
        <w:t xml:space="preserve">Las impresoras comunes que se encuentran en casas y oficinas trabajan con el formato de impresión </w:t>
      </w:r>
      <w:r w:rsidR="00AB5F47">
        <w:t>CMYK</w:t>
      </w:r>
      <w:r w:rsidRPr="008B132D">
        <w:t xml:space="preserve"> (</w:t>
      </w:r>
      <w:proofErr w:type="spellStart"/>
      <w:r w:rsidRPr="00AB5F47">
        <w:rPr>
          <w:b/>
        </w:rPr>
        <w:t>C</w:t>
      </w:r>
      <w:r w:rsidRPr="008B132D">
        <w:t>yan</w:t>
      </w:r>
      <w:proofErr w:type="spellEnd"/>
      <w:r w:rsidR="00AB5F47">
        <w:t>,</w:t>
      </w:r>
      <w:r w:rsidRPr="008B132D">
        <w:t xml:space="preserve"> </w:t>
      </w:r>
      <w:r w:rsidRPr="00AB5F47">
        <w:rPr>
          <w:b/>
        </w:rPr>
        <w:t>M</w:t>
      </w:r>
      <w:r w:rsidRPr="008B132D">
        <w:t>agenta</w:t>
      </w:r>
      <w:r w:rsidR="00AB5F47">
        <w:t>,</w:t>
      </w:r>
      <w:r w:rsidRPr="008B132D">
        <w:t xml:space="preserve"> </w:t>
      </w:r>
      <w:proofErr w:type="spellStart"/>
      <w:r w:rsidRPr="00AB5F47">
        <w:rPr>
          <w:b/>
        </w:rPr>
        <w:t>Y</w:t>
      </w:r>
      <w:r w:rsidRPr="008B132D">
        <w:t>ellow</w:t>
      </w:r>
      <w:proofErr w:type="spellEnd"/>
      <w:r w:rsidR="00AB5F47">
        <w:t>,</w:t>
      </w:r>
      <w:r w:rsidRPr="008B132D">
        <w:t xml:space="preserve"> </w:t>
      </w:r>
      <w:proofErr w:type="spellStart"/>
      <w:r w:rsidRPr="008B132D">
        <w:t>bla</w:t>
      </w:r>
      <w:r w:rsidRPr="00AB5F47">
        <w:rPr>
          <w:b/>
        </w:rPr>
        <w:t>K</w:t>
      </w:r>
      <w:proofErr w:type="spellEnd"/>
      <w:r w:rsidR="00AB5F47">
        <w:rPr>
          <w:b/>
        </w:rPr>
        <w:t>,</w:t>
      </w:r>
      <w:r w:rsidRPr="008B132D">
        <w:t xml:space="preserve"> en inglés) que funciona mezclando los colores cian, magenta, amarillo y negro. Muchas impresoras industriales también trabajan con este formato.</w:t>
      </w:r>
    </w:p>
    <w:p w14:paraId="4759D574" w14:textId="77777777" w:rsidR="000E6C2C" w:rsidRPr="008B132D" w:rsidRDefault="000E6C2C" w:rsidP="000E6C2C">
      <w:r w:rsidRPr="008B132D">
        <w:t>Algunas impresoras por inyección especializadas de mayor calidad funcionan con el sistema RGB (</w:t>
      </w:r>
      <w:r w:rsidRPr="00AB5F47">
        <w:rPr>
          <w:b/>
        </w:rPr>
        <w:t>R</w:t>
      </w:r>
      <w:r w:rsidRPr="008B132D">
        <w:t>ed</w:t>
      </w:r>
      <w:r w:rsidR="00AB5F47">
        <w:t>,</w:t>
      </w:r>
      <w:r w:rsidRPr="008B132D">
        <w:t xml:space="preserve"> </w:t>
      </w:r>
      <w:r w:rsidRPr="00AB5F47">
        <w:rPr>
          <w:b/>
        </w:rPr>
        <w:t>G</w:t>
      </w:r>
      <w:r w:rsidRPr="008B132D">
        <w:t>reen</w:t>
      </w:r>
      <w:r w:rsidR="00AB5F47">
        <w:t>,</w:t>
      </w:r>
      <w:r w:rsidRPr="008B132D">
        <w:t xml:space="preserve"> </w:t>
      </w:r>
      <w:r w:rsidRPr="00AB5F47">
        <w:rPr>
          <w:b/>
        </w:rPr>
        <w:t>B</w:t>
      </w:r>
      <w:r w:rsidRPr="008B132D">
        <w:t>lue</w:t>
      </w:r>
      <w:r w:rsidR="00AB5F47">
        <w:t>,</w:t>
      </w:r>
      <w:r w:rsidRPr="008B132D">
        <w:t xml:space="preserve"> en inglés), que funcionan mezclando tintas </w:t>
      </w:r>
      <w:r w:rsidR="00AB5F47">
        <w:t xml:space="preserve">rojo, verde y azul. Éste es el formato que utiliza la computadora y por ello es también </w:t>
      </w:r>
      <w:r w:rsidRPr="008B132D">
        <w:t>el formato que se utiliza para imáge</w:t>
      </w:r>
      <w:r w:rsidR="00AB5F47">
        <w:t>nes que se quedarán en pantalla</w:t>
      </w:r>
      <w:r w:rsidRPr="008B132D">
        <w:t xml:space="preserve"> para internet, presentaciones, etc.</w:t>
      </w:r>
    </w:p>
    <w:p w14:paraId="5C5EA658" w14:textId="77777777" w:rsidR="00DC591E" w:rsidRDefault="00DC591E" w:rsidP="00DC591E">
      <w:pPr>
        <w:pStyle w:val="Ttulo2"/>
        <w:numPr>
          <w:ilvl w:val="1"/>
          <w:numId w:val="37"/>
        </w:numPr>
      </w:pPr>
      <w:r>
        <w:t>Doblado</w:t>
      </w:r>
    </w:p>
    <w:tbl>
      <w:tblPr>
        <w:tblW w:w="0" w:type="auto"/>
        <w:tblLook w:val="04A0" w:firstRow="1" w:lastRow="0" w:firstColumn="1" w:lastColumn="0" w:noHBand="0" w:noVBand="1"/>
      </w:tblPr>
      <w:tblGrid>
        <w:gridCol w:w="5637"/>
        <w:gridCol w:w="3143"/>
      </w:tblGrid>
      <w:tr w:rsidR="00DC591E" w14:paraId="51CE8DD9" w14:textId="77777777" w:rsidTr="00DC591E">
        <w:tc>
          <w:tcPr>
            <w:tcW w:w="5637" w:type="dxa"/>
            <w:shd w:val="clear" w:color="auto" w:fill="auto"/>
          </w:tcPr>
          <w:p w14:paraId="36206AB1" w14:textId="77777777" w:rsidR="00DC591E" w:rsidRDefault="00DC591E" w:rsidP="00DC591E">
            <w:r w:rsidRPr="008B132D">
              <w:t>Idealmente el mapa doblado debe quedar de 8 cm x 11 cm para que quepa cómodamente en el bolsillo. El mapa d</w:t>
            </w:r>
            <w:r>
              <w:t>ebe</w:t>
            </w:r>
            <w:r w:rsidRPr="008B132D">
              <w:t xml:space="preserve"> doblarse y desdoblarse con facilidad y permitir una ágil lectura de la info</w:t>
            </w:r>
            <w:r>
              <w:t>rmación gráfica.</w:t>
            </w:r>
            <w:r w:rsidRPr="008B132D">
              <w:t xml:space="preserve"> </w:t>
            </w:r>
            <w:r>
              <w:t>M</w:t>
            </w:r>
            <w:r w:rsidRPr="008B132D">
              <w:t>ientras esté doblado debe</w:t>
            </w:r>
            <w:r>
              <w:t>n</w:t>
            </w:r>
            <w:r w:rsidRPr="008B132D">
              <w:t xml:space="preserve"> quedar por fuera la portada y la contraportada, escondiendo lo demás.</w:t>
            </w:r>
            <w:r w:rsidR="005A4409">
              <w:t xml:space="preserve"> Es conveniente doblar el mapa </w:t>
            </w:r>
            <w:r w:rsidR="005A4409" w:rsidRPr="008B132D">
              <w:t>como un acordeón, será mucho más fácil de usar</w:t>
            </w:r>
            <w:r w:rsidR="005A4409">
              <w:t>.</w:t>
            </w:r>
          </w:p>
        </w:tc>
        <w:tc>
          <w:tcPr>
            <w:tcW w:w="3143" w:type="dxa"/>
            <w:shd w:val="clear" w:color="auto" w:fill="auto"/>
          </w:tcPr>
          <w:p w14:paraId="14A9D149" w14:textId="77777777" w:rsidR="00DC591E" w:rsidRDefault="0025426E" w:rsidP="00DC591E">
            <w:r>
              <w:rPr>
                <w:noProof/>
                <w:lang w:val="es-ES" w:eastAsia="es-ES"/>
              </w:rPr>
              <w:drawing>
                <wp:inline distT="0" distB="0" distL="0" distR="0" wp14:anchorId="6E5BAAFA" wp14:editId="4DBB1BBA">
                  <wp:extent cx="1605280" cy="1148080"/>
                  <wp:effectExtent l="0" t="0" r="0" b="0"/>
                  <wp:docPr id="46" name="Imagen 33" descr="Descripción: RETIC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Descripción: RETICUL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05280" cy="1148080"/>
                          </a:xfrm>
                          <a:prstGeom prst="rect">
                            <a:avLst/>
                          </a:prstGeom>
                          <a:noFill/>
                          <a:ln>
                            <a:noFill/>
                          </a:ln>
                        </pic:spPr>
                      </pic:pic>
                    </a:graphicData>
                  </a:graphic>
                </wp:inline>
              </w:drawing>
            </w:r>
          </w:p>
        </w:tc>
      </w:tr>
    </w:tbl>
    <w:p w14:paraId="7C249DBD" w14:textId="77777777" w:rsidR="00917FAB" w:rsidRPr="008B132D" w:rsidRDefault="00554912" w:rsidP="00554912">
      <w:pPr>
        <w:pStyle w:val="Ttulo1"/>
      </w:pPr>
      <w:bookmarkStart w:id="10" w:name="_Toc222714740"/>
      <w:r>
        <w:t>Distribución</w:t>
      </w:r>
    </w:p>
    <w:p w14:paraId="23C448AF" w14:textId="77777777" w:rsidR="00616295" w:rsidRPr="008B132D" w:rsidRDefault="00616295" w:rsidP="00616295">
      <w:r w:rsidRPr="008B132D">
        <w:t>Los mapas turísticos comunitarios NO son un material rentable y eficiente para promover los destinos fuera de su área de influencia, ya que han sido creados para ayudar a los visitantes que YA están en los destinos a desplazarse durante su visita, aumentando su satisfacción, gasto y recomendación, por lo que NO deberán ser distribuidos fuera de la región.</w:t>
      </w:r>
    </w:p>
    <w:p w14:paraId="3C252024" w14:textId="77777777" w:rsidR="008B5F76" w:rsidRDefault="00616295" w:rsidP="00616295">
      <w:r>
        <w:t>Al principio pensamos que pod</w:t>
      </w:r>
      <w:r w:rsidR="00475F84">
        <w:t>r</w:t>
      </w:r>
      <w:r>
        <w:t xml:space="preserve">íamos llevar </w:t>
      </w:r>
      <w:r w:rsidRPr="008B132D">
        <w:t>los mapas a ferias o distribuirlos fuera de nuestros pueblos para convencer</w:t>
      </w:r>
      <w:r>
        <w:t xml:space="preserve"> a los turistas que nos visitaran.</w:t>
      </w:r>
      <w:r w:rsidRPr="008B132D">
        <w:t xml:space="preserve"> </w:t>
      </w:r>
      <w:r>
        <w:t>D</w:t>
      </w:r>
      <w:r w:rsidRPr="008B132D">
        <w:t>espués de un cuidadoso análisis</w:t>
      </w:r>
      <w:r>
        <w:t xml:space="preserve"> que nos ayudaron a realizar los expertos de JICA y de realizar entrevistas con los turistas</w:t>
      </w:r>
      <w:r w:rsidRPr="008B132D">
        <w:t>, reconocimos que los mapas comunitarios s</w:t>
      </w:r>
      <w:r w:rsidR="00844B0A">
        <w:t>ó</w:t>
      </w:r>
      <w:r>
        <w:t>lo s</w:t>
      </w:r>
      <w:r w:rsidRPr="008B132D">
        <w:t xml:space="preserve">on útiles y eficientes para </w:t>
      </w:r>
      <w:r>
        <w:t xml:space="preserve">guiar a </w:t>
      </w:r>
      <w:r w:rsidRPr="008B132D">
        <w:t>los visitantes cuando ya llegaron a nuestros pueblos,</w:t>
      </w:r>
      <w:r>
        <w:t xml:space="preserve"> pero no lo son cuando los distribuimos fuera de nuestra región. </w:t>
      </w:r>
    </w:p>
    <w:p w14:paraId="79E21A96" w14:textId="6A0A22F4" w:rsidR="00A86B68" w:rsidRDefault="006D76AB" w:rsidP="00616295">
      <w:r w:rsidRPr="006D76AB">
        <w:t xml:space="preserve"> </w:t>
      </w:r>
      <w:r>
        <w:t>La mejor manera de lograr que vengan</w:t>
      </w:r>
      <w:r w:rsidRPr="008B132D">
        <w:t xml:space="preserve"> más visitantes es </w:t>
      </w:r>
      <w:r>
        <w:t>haciendo</w:t>
      </w:r>
      <w:r w:rsidRPr="008B132D">
        <w:t xml:space="preserve"> que </w:t>
      </w:r>
      <w:r>
        <w:t>las</w:t>
      </w:r>
      <w:r w:rsidRPr="008B132D">
        <w:t xml:space="preserve"> personas que han llegado se</w:t>
      </w:r>
      <w:r>
        <w:t xml:space="preserve"> sientan cómodas y seguras, se</w:t>
      </w:r>
      <w:r w:rsidRPr="008B132D">
        <w:t xml:space="preserve"> vayan contentas y nos recomienden.</w:t>
      </w:r>
    </w:p>
    <w:p w14:paraId="7222D550" w14:textId="77777777" w:rsidR="00751451" w:rsidRPr="008B132D" w:rsidRDefault="00751451" w:rsidP="00751451">
      <w:pPr>
        <w:pStyle w:val="Ttulo2"/>
      </w:pPr>
      <w:r w:rsidRPr="008B132D">
        <w:t>Destinatarios</w:t>
      </w:r>
    </w:p>
    <w:p w14:paraId="3D5E62C3" w14:textId="77777777" w:rsidR="00751451" w:rsidRPr="008B132D" w:rsidRDefault="00751451" w:rsidP="00751451">
      <w:pPr>
        <w:rPr>
          <w:rFonts w:cs="Arial"/>
        </w:rPr>
      </w:pPr>
      <w:r w:rsidRPr="008B132D">
        <w:rPr>
          <w:rFonts w:cs="Arial"/>
        </w:rPr>
        <w:t>Los destinatarios de los mapas conforman tres grupos principales:</w:t>
      </w:r>
    </w:p>
    <w:p w14:paraId="68FFA0B0" w14:textId="77777777" w:rsidR="00751451" w:rsidRPr="008B132D" w:rsidRDefault="00751451" w:rsidP="00751451">
      <w:pPr>
        <w:ind w:left="720"/>
        <w:rPr>
          <w:rFonts w:cs="Arial"/>
        </w:rPr>
      </w:pPr>
      <w:r w:rsidRPr="008B132D">
        <w:rPr>
          <w:rFonts w:cs="Arial"/>
        </w:rPr>
        <w:t>A. Distribuidores autorizados (Patrocinadores y otros actores autorizados relacionados con la cadena de valor del turismo)</w:t>
      </w:r>
    </w:p>
    <w:p w14:paraId="31C47593" w14:textId="77777777" w:rsidR="00751451" w:rsidRPr="008B132D" w:rsidRDefault="00751451" w:rsidP="00751451">
      <w:pPr>
        <w:ind w:left="720"/>
        <w:rPr>
          <w:rFonts w:cs="Arial"/>
        </w:rPr>
      </w:pPr>
      <w:r w:rsidRPr="008B132D">
        <w:rPr>
          <w:rFonts w:cs="Arial"/>
        </w:rPr>
        <w:t>B. Las personas de contacto en la comunidad</w:t>
      </w:r>
    </w:p>
    <w:p w14:paraId="58DF68FC" w14:textId="77777777" w:rsidR="00751451" w:rsidRDefault="00751451" w:rsidP="00751451">
      <w:pPr>
        <w:ind w:left="720"/>
      </w:pPr>
      <w:r w:rsidRPr="008B132D">
        <w:rPr>
          <w:rFonts w:cs="Arial"/>
        </w:rPr>
        <w:t xml:space="preserve">C. </w:t>
      </w:r>
      <w:r w:rsidRPr="008B132D">
        <w:t>Los visitantes que YA se encuentran en el destino</w:t>
      </w:r>
    </w:p>
    <w:tbl>
      <w:tblPr>
        <w:tblStyle w:val="Tablaconcuadrcula"/>
        <w:tblW w:w="0" w:type="auto"/>
        <w:tblLook w:val="04A0" w:firstRow="1" w:lastRow="0" w:firstColumn="1" w:lastColumn="0" w:noHBand="0" w:noVBand="1"/>
      </w:tblPr>
      <w:tblGrid>
        <w:gridCol w:w="8856"/>
      </w:tblGrid>
      <w:tr w:rsidR="00D94E0D" w14:paraId="0BD15203" w14:textId="77777777" w:rsidTr="00D94E0D">
        <w:tc>
          <w:tcPr>
            <w:tcW w:w="8780" w:type="dxa"/>
            <w:shd w:val="clear" w:color="auto" w:fill="D9D9D9" w:themeFill="background1" w:themeFillShade="D9"/>
          </w:tcPr>
          <w:p w14:paraId="08BF05E9" w14:textId="77777777" w:rsidR="00D94E0D" w:rsidRPr="008B132D" w:rsidRDefault="00D94E0D" w:rsidP="00D94E0D">
            <w:r w:rsidRPr="00D94E0D">
              <w:rPr>
                <w:b/>
              </w:rPr>
              <w:t>Ejemplo.</w:t>
            </w:r>
            <w:r>
              <w:t xml:space="preserve"> </w:t>
            </w:r>
            <w:r w:rsidRPr="008B132D">
              <w:t xml:space="preserve">Esta tabla fue diseñada durante el proyecto piloto para resumir el objetivo y perfil de los distribuidores. </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8"/>
              <w:gridCol w:w="1696"/>
              <w:gridCol w:w="1827"/>
              <w:gridCol w:w="1549"/>
              <w:gridCol w:w="2137"/>
            </w:tblGrid>
            <w:tr w:rsidR="00D94E0D" w:rsidRPr="008B132D" w14:paraId="7F8425C7" w14:textId="77777777" w:rsidTr="000C0763">
              <w:tc>
                <w:tcPr>
                  <w:tcW w:w="1688" w:type="dxa"/>
                  <w:vMerge w:val="restart"/>
                  <w:shd w:val="clear" w:color="auto" w:fill="D9D9D9"/>
                </w:tcPr>
                <w:p w14:paraId="23525F3D" w14:textId="77777777" w:rsidR="00D94E0D" w:rsidRPr="006D76AB" w:rsidRDefault="00D94E0D" w:rsidP="000C0763">
                  <w:pPr>
                    <w:spacing w:after="0"/>
                    <w:jc w:val="left"/>
                    <w:rPr>
                      <w:rFonts w:cs="Arial"/>
                      <w:b/>
                      <w:sz w:val="22"/>
                    </w:rPr>
                  </w:pPr>
                  <w:r w:rsidRPr="006D76AB">
                    <w:rPr>
                      <w:rFonts w:cs="Arial"/>
                      <w:b/>
                      <w:sz w:val="22"/>
                    </w:rPr>
                    <w:t>Destinatario</w:t>
                  </w:r>
                </w:p>
              </w:tc>
              <w:tc>
                <w:tcPr>
                  <w:tcW w:w="3523" w:type="dxa"/>
                  <w:gridSpan w:val="2"/>
                  <w:shd w:val="clear" w:color="auto" w:fill="D9D9D9"/>
                </w:tcPr>
                <w:p w14:paraId="2A1C655A" w14:textId="77777777" w:rsidR="00D94E0D" w:rsidRPr="006D76AB" w:rsidRDefault="00D94E0D" w:rsidP="000C0763">
                  <w:pPr>
                    <w:spacing w:after="0"/>
                    <w:jc w:val="center"/>
                    <w:rPr>
                      <w:rFonts w:cs="Arial"/>
                      <w:b/>
                      <w:sz w:val="22"/>
                    </w:rPr>
                  </w:pPr>
                  <w:r w:rsidRPr="006D76AB">
                    <w:rPr>
                      <w:rFonts w:cs="Arial"/>
                      <w:b/>
                      <w:sz w:val="22"/>
                    </w:rPr>
                    <w:t>A. Distribuidores</w:t>
                  </w:r>
                </w:p>
              </w:tc>
              <w:tc>
                <w:tcPr>
                  <w:tcW w:w="1549" w:type="dxa"/>
                  <w:vMerge w:val="restart"/>
                  <w:shd w:val="clear" w:color="auto" w:fill="D9D9D9"/>
                </w:tcPr>
                <w:p w14:paraId="1E68FE65" w14:textId="77777777" w:rsidR="00D94E0D" w:rsidRPr="006D76AB" w:rsidRDefault="00D94E0D" w:rsidP="000C0763">
                  <w:pPr>
                    <w:spacing w:after="0"/>
                    <w:jc w:val="left"/>
                    <w:rPr>
                      <w:rFonts w:cs="Arial"/>
                      <w:b/>
                      <w:sz w:val="22"/>
                    </w:rPr>
                  </w:pPr>
                  <w:r w:rsidRPr="006D76AB">
                    <w:rPr>
                      <w:rFonts w:cs="Arial"/>
                      <w:b/>
                      <w:sz w:val="22"/>
                    </w:rPr>
                    <w:t>B. Personas de contacto</w:t>
                  </w:r>
                </w:p>
              </w:tc>
              <w:tc>
                <w:tcPr>
                  <w:tcW w:w="2137" w:type="dxa"/>
                  <w:vMerge w:val="restart"/>
                  <w:shd w:val="clear" w:color="auto" w:fill="D9D9D9"/>
                </w:tcPr>
                <w:p w14:paraId="3CF43438" w14:textId="77777777" w:rsidR="00D94E0D" w:rsidRPr="006D76AB" w:rsidRDefault="00D94E0D" w:rsidP="000C0763">
                  <w:pPr>
                    <w:spacing w:after="0"/>
                    <w:jc w:val="left"/>
                    <w:rPr>
                      <w:rFonts w:cs="Arial"/>
                      <w:b/>
                      <w:sz w:val="22"/>
                    </w:rPr>
                  </w:pPr>
                  <w:r w:rsidRPr="006D76AB">
                    <w:rPr>
                      <w:rFonts w:cs="Arial"/>
                      <w:b/>
                      <w:sz w:val="22"/>
                    </w:rPr>
                    <w:t>C. Visitantes que ya están en el destino</w:t>
                  </w:r>
                </w:p>
              </w:tc>
            </w:tr>
            <w:tr w:rsidR="00D94E0D" w:rsidRPr="008B132D" w14:paraId="531144FD" w14:textId="77777777" w:rsidTr="000C0763">
              <w:tc>
                <w:tcPr>
                  <w:tcW w:w="1688" w:type="dxa"/>
                  <w:vMerge/>
                  <w:shd w:val="clear" w:color="auto" w:fill="D9D9D9"/>
                </w:tcPr>
                <w:p w14:paraId="0BAA308B" w14:textId="77777777" w:rsidR="00D94E0D" w:rsidRPr="006D76AB" w:rsidRDefault="00D94E0D" w:rsidP="000C0763">
                  <w:pPr>
                    <w:spacing w:after="0"/>
                    <w:jc w:val="left"/>
                    <w:rPr>
                      <w:rFonts w:cs="Arial"/>
                      <w:b/>
                      <w:sz w:val="22"/>
                    </w:rPr>
                  </w:pPr>
                </w:p>
              </w:tc>
              <w:tc>
                <w:tcPr>
                  <w:tcW w:w="1696" w:type="dxa"/>
                  <w:shd w:val="clear" w:color="auto" w:fill="D9D9D9"/>
                </w:tcPr>
                <w:p w14:paraId="1B14F1AE" w14:textId="77777777" w:rsidR="00D94E0D" w:rsidRPr="006D76AB" w:rsidRDefault="00D94E0D" w:rsidP="000C0763">
                  <w:pPr>
                    <w:spacing w:after="0"/>
                    <w:jc w:val="left"/>
                    <w:rPr>
                      <w:rFonts w:cs="Arial"/>
                      <w:b/>
                      <w:sz w:val="22"/>
                    </w:rPr>
                  </w:pPr>
                  <w:r w:rsidRPr="006D76AB">
                    <w:rPr>
                      <w:rFonts w:cs="Arial"/>
                      <w:b/>
                      <w:sz w:val="22"/>
                    </w:rPr>
                    <w:t>Patrocinadores</w:t>
                  </w:r>
                </w:p>
              </w:tc>
              <w:tc>
                <w:tcPr>
                  <w:tcW w:w="1827" w:type="dxa"/>
                  <w:shd w:val="clear" w:color="auto" w:fill="D9D9D9"/>
                </w:tcPr>
                <w:p w14:paraId="0D8867FF" w14:textId="77777777" w:rsidR="00D94E0D" w:rsidRPr="006D76AB" w:rsidRDefault="00D94E0D" w:rsidP="000C0763">
                  <w:pPr>
                    <w:spacing w:after="0"/>
                    <w:jc w:val="left"/>
                    <w:rPr>
                      <w:rFonts w:cs="Arial"/>
                      <w:b/>
                      <w:sz w:val="22"/>
                    </w:rPr>
                  </w:pPr>
                  <w:r w:rsidRPr="006D76AB">
                    <w:rPr>
                      <w:rFonts w:cs="Arial"/>
                      <w:b/>
                      <w:sz w:val="22"/>
                    </w:rPr>
                    <w:t>Otros autorizados</w:t>
                  </w:r>
                </w:p>
              </w:tc>
              <w:tc>
                <w:tcPr>
                  <w:tcW w:w="1549" w:type="dxa"/>
                  <w:vMerge/>
                  <w:shd w:val="clear" w:color="auto" w:fill="C4BC96"/>
                </w:tcPr>
                <w:p w14:paraId="450A5590" w14:textId="77777777" w:rsidR="00D94E0D" w:rsidRPr="008B132D" w:rsidRDefault="00D94E0D" w:rsidP="000C0763">
                  <w:pPr>
                    <w:spacing w:after="0"/>
                    <w:jc w:val="left"/>
                    <w:rPr>
                      <w:rFonts w:cs="Arial"/>
                      <w:sz w:val="22"/>
                    </w:rPr>
                  </w:pPr>
                </w:p>
              </w:tc>
              <w:tc>
                <w:tcPr>
                  <w:tcW w:w="2137" w:type="dxa"/>
                  <w:vMerge/>
                  <w:shd w:val="clear" w:color="auto" w:fill="C4BC96"/>
                </w:tcPr>
                <w:p w14:paraId="38814A6F" w14:textId="77777777" w:rsidR="00D94E0D" w:rsidRPr="008B132D" w:rsidRDefault="00D94E0D" w:rsidP="000C0763">
                  <w:pPr>
                    <w:spacing w:after="0"/>
                    <w:jc w:val="left"/>
                    <w:rPr>
                      <w:rFonts w:cs="Arial"/>
                      <w:sz w:val="22"/>
                    </w:rPr>
                  </w:pPr>
                </w:p>
              </w:tc>
            </w:tr>
            <w:tr w:rsidR="00D94E0D" w:rsidRPr="008B132D" w14:paraId="3D9D2673" w14:textId="77777777" w:rsidTr="00D94E0D">
              <w:tc>
                <w:tcPr>
                  <w:tcW w:w="1688" w:type="dxa"/>
                  <w:shd w:val="clear" w:color="auto" w:fill="D9D9D9"/>
                </w:tcPr>
                <w:p w14:paraId="58906E62" w14:textId="77777777" w:rsidR="00D94E0D" w:rsidRPr="006D76AB" w:rsidRDefault="00D94E0D" w:rsidP="000C0763">
                  <w:pPr>
                    <w:spacing w:after="0"/>
                    <w:jc w:val="left"/>
                    <w:rPr>
                      <w:rFonts w:cs="Arial"/>
                      <w:b/>
                      <w:sz w:val="22"/>
                    </w:rPr>
                  </w:pPr>
                  <w:r w:rsidRPr="006D76AB">
                    <w:rPr>
                      <w:rFonts w:cs="Arial"/>
                      <w:b/>
                      <w:sz w:val="22"/>
                    </w:rPr>
                    <w:t>Perfil y criterios de elegibilidad</w:t>
                  </w:r>
                </w:p>
              </w:tc>
              <w:tc>
                <w:tcPr>
                  <w:tcW w:w="1696" w:type="dxa"/>
                  <w:shd w:val="clear" w:color="auto" w:fill="FFFFFF" w:themeFill="background1"/>
                </w:tcPr>
                <w:p w14:paraId="37E78297" w14:textId="77777777" w:rsidR="00D94E0D" w:rsidRPr="008B132D" w:rsidRDefault="00D94E0D" w:rsidP="000C0763">
                  <w:pPr>
                    <w:spacing w:after="0"/>
                    <w:jc w:val="left"/>
                    <w:rPr>
                      <w:rFonts w:cs="Arial"/>
                      <w:sz w:val="22"/>
                    </w:rPr>
                  </w:pPr>
                  <w:r w:rsidRPr="008B132D">
                    <w:rPr>
                      <w:rFonts w:cs="Arial"/>
                      <w:sz w:val="22"/>
                    </w:rPr>
                    <w:t>Haber apoyado el desarrollo del proyecto con su patrocinio</w:t>
                  </w:r>
                </w:p>
              </w:tc>
              <w:tc>
                <w:tcPr>
                  <w:tcW w:w="1827" w:type="dxa"/>
                  <w:shd w:val="clear" w:color="auto" w:fill="FFFFFF" w:themeFill="background1"/>
                </w:tcPr>
                <w:p w14:paraId="47899E4A" w14:textId="77777777" w:rsidR="00D94E0D" w:rsidRPr="008B132D" w:rsidRDefault="00D94E0D" w:rsidP="000C0763">
                  <w:pPr>
                    <w:spacing w:after="0"/>
                    <w:jc w:val="left"/>
                    <w:rPr>
                      <w:rFonts w:cs="Arial"/>
                      <w:sz w:val="22"/>
                    </w:rPr>
                  </w:pPr>
                  <w:r w:rsidRPr="008B132D">
                    <w:rPr>
                      <w:rFonts w:cs="Arial"/>
                      <w:sz w:val="22"/>
                    </w:rPr>
                    <w:t>Ser parte de la cadena de valor del turismo; participar</w:t>
                  </w:r>
                  <w:r>
                    <w:rPr>
                      <w:rFonts w:cs="Arial"/>
                      <w:sz w:val="22"/>
                    </w:rPr>
                    <w:t xml:space="preserve"> en</w:t>
                  </w:r>
                  <w:r w:rsidRPr="008B132D">
                    <w:rPr>
                      <w:rFonts w:cs="Arial"/>
                      <w:sz w:val="22"/>
                    </w:rPr>
                    <w:t xml:space="preserve"> el taller</w:t>
                  </w:r>
                </w:p>
              </w:tc>
              <w:tc>
                <w:tcPr>
                  <w:tcW w:w="1549" w:type="dxa"/>
                  <w:shd w:val="clear" w:color="auto" w:fill="FFFFFF" w:themeFill="background1"/>
                </w:tcPr>
                <w:p w14:paraId="058A6902" w14:textId="77777777" w:rsidR="00D94E0D" w:rsidRPr="008B132D" w:rsidRDefault="00D94E0D" w:rsidP="000C0763">
                  <w:pPr>
                    <w:spacing w:after="0"/>
                    <w:jc w:val="left"/>
                    <w:rPr>
                      <w:rFonts w:cs="Arial"/>
                      <w:sz w:val="22"/>
                    </w:rPr>
                  </w:pPr>
                  <w:r w:rsidRPr="008B132D">
                    <w:rPr>
                      <w:rFonts w:cs="Arial"/>
                      <w:sz w:val="22"/>
                    </w:rPr>
                    <w:t>Vivir en la comunidad, tener contacto con los visitantes</w:t>
                  </w:r>
                </w:p>
              </w:tc>
              <w:tc>
                <w:tcPr>
                  <w:tcW w:w="2137" w:type="dxa"/>
                  <w:shd w:val="clear" w:color="auto" w:fill="FFFFFF" w:themeFill="background1"/>
                </w:tcPr>
                <w:p w14:paraId="29EB2953" w14:textId="77777777" w:rsidR="00D94E0D" w:rsidRPr="008B132D" w:rsidRDefault="00D94E0D" w:rsidP="000C0763">
                  <w:pPr>
                    <w:spacing w:after="0"/>
                    <w:jc w:val="left"/>
                    <w:rPr>
                      <w:rFonts w:cs="Arial"/>
                      <w:sz w:val="22"/>
                    </w:rPr>
                  </w:pPr>
                  <w:r w:rsidRPr="008B132D">
                    <w:rPr>
                      <w:rFonts w:cs="Arial"/>
                      <w:sz w:val="22"/>
                    </w:rPr>
                    <w:t>Estar en el lugar</w:t>
                  </w:r>
                </w:p>
              </w:tc>
            </w:tr>
            <w:tr w:rsidR="00D94E0D" w:rsidRPr="008B132D" w14:paraId="4C8B4E99" w14:textId="77777777" w:rsidTr="00D94E0D">
              <w:tc>
                <w:tcPr>
                  <w:tcW w:w="1688" w:type="dxa"/>
                  <w:shd w:val="clear" w:color="auto" w:fill="D9D9D9"/>
                </w:tcPr>
                <w:p w14:paraId="50D8E6B0" w14:textId="77777777" w:rsidR="00D94E0D" w:rsidRPr="006D76AB" w:rsidRDefault="00D94E0D" w:rsidP="000C0763">
                  <w:pPr>
                    <w:spacing w:after="0"/>
                    <w:jc w:val="left"/>
                    <w:rPr>
                      <w:rFonts w:cs="Arial"/>
                      <w:b/>
                      <w:sz w:val="22"/>
                    </w:rPr>
                  </w:pPr>
                  <w:r w:rsidRPr="006D76AB">
                    <w:rPr>
                      <w:rFonts w:cs="Arial"/>
                      <w:b/>
                      <w:sz w:val="22"/>
                    </w:rPr>
                    <w:t>Objetivo</w:t>
                  </w:r>
                </w:p>
              </w:tc>
              <w:tc>
                <w:tcPr>
                  <w:tcW w:w="1696" w:type="dxa"/>
                  <w:shd w:val="clear" w:color="auto" w:fill="FFFFFF" w:themeFill="background1"/>
                </w:tcPr>
                <w:p w14:paraId="2C16D0C5" w14:textId="77777777" w:rsidR="00D94E0D" w:rsidRPr="008B132D" w:rsidRDefault="00D94E0D" w:rsidP="000C0763">
                  <w:pPr>
                    <w:spacing w:after="0"/>
                    <w:jc w:val="left"/>
                    <w:rPr>
                      <w:rFonts w:cs="Arial"/>
                      <w:sz w:val="22"/>
                    </w:rPr>
                  </w:pPr>
                  <w:r w:rsidRPr="008B132D">
                    <w:rPr>
                      <w:rFonts w:cs="Arial"/>
                      <w:sz w:val="22"/>
                    </w:rPr>
                    <w:t>Fortalecer su lealtad al proyecto</w:t>
                  </w:r>
                </w:p>
                <w:p w14:paraId="0253DF73" w14:textId="77777777" w:rsidR="00D94E0D" w:rsidRPr="008B132D" w:rsidRDefault="00D94E0D" w:rsidP="000C0763">
                  <w:pPr>
                    <w:spacing w:after="0"/>
                    <w:jc w:val="left"/>
                    <w:rPr>
                      <w:rFonts w:cs="Arial"/>
                      <w:sz w:val="22"/>
                    </w:rPr>
                  </w:pPr>
                  <w:r w:rsidRPr="008B132D">
                    <w:rPr>
                      <w:rFonts w:cs="Arial"/>
                      <w:sz w:val="22"/>
                    </w:rPr>
                    <w:t>Utilizarlos como medio para dar información a los visitantes</w:t>
                  </w:r>
                </w:p>
              </w:tc>
              <w:tc>
                <w:tcPr>
                  <w:tcW w:w="1827" w:type="dxa"/>
                  <w:shd w:val="clear" w:color="auto" w:fill="FFFFFF" w:themeFill="background1"/>
                </w:tcPr>
                <w:p w14:paraId="66AFF5FF" w14:textId="77777777" w:rsidR="00D94E0D" w:rsidRPr="008B132D" w:rsidRDefault="00D94E0D" w:rsidP="000C0763">
                  <w:pPr>
                    <w:spacing w:after="0"/>
                    <w:jc w:val="left"/>
                    <w:rPr>
                      <w:rFonts w:cs="Arial"/>
                      <w:sz w:val="22"/>
                    </w:rPr>
                  </w:pPr>
                  <w:r w:rsidRPr="008B132D">
                    <w:rPr>
                      <w:rFonts w:cs="Arial"/>
                      <w:sz w:val="22"/>
                    </w:rPr>
                    <w:t>Motivarlos a participar en posteriores ediciones de los mapas</w:t>
                  </w:r>
                </w:p>
                <w:p w14:paraId="077D32D3" w14:textId="77777777" w:rsidR="00D94E0D" w:rsidRPr="008B132D" w:rsidRDefault="00D94E0D" w:rsidP="000C0763">
                  <w:pPr>
                    <w:spacing w:after="0"/>
                    <w:jc w:val="left"/>
                    <w:rPr>
                      <w:rFonts w:cs="Arial"/>
                      <w:sz w:val="22"/>
                    </w:rPr>
                  </w:pPr>
                  <w:r w:rsidRPr="008B132D">
                    <w:rPr>
                      <w:rFonts w:cs="Arial"/>
                      <w:sz w:val="22"/>
                    </w:rPr>
                    <w:t>Utilizarlos como medio para dar información a los visitantes</w:t>
                  </w:r>
                </w:p>
              </w:tc>
              <w:tc>
                <w:tcPr>
                  <w:tcW w:w="1549" w:type="dxa"/>
                  <w:shd w:val="clear" w:color="auto" w:fill="FFFFFF" w:themeFill="background1"/>
                </w:tcPr>
                <w:p w14:paraId="69138471" w14:textId="77777777" w:rsidR="00D94E0D" w:rsidRPr="008B132D" w:rsidRDefault="00D94E0D" w:rsidP="000C0763">
                  <w:pPr>
                    <w:spacing w:after="0"/>
                    <w:jc w:val="left"/>
                    <w:rPr>
                      <w:rFonts w:cs="Arial"/>
                      <w:sz w:val="22"/>
                    </w:rPr>
                  </w:pPr>
                  <w:r w:rsidRPr="008B132D">
                    <w:rPr>
                      <w:rFonts w:cs="Arial"/>
                      <w:sz w:val="22"/>
                    </w:rPr>
                    <w:t>Fortalecer la identidad</w:t>
                  </w:r>
                </w:p>
                <w:p w14:paraId="2CCCE14E" w14:textId="77777777" w:rsidR="00D94E0D" w:rsidRPr="008B132D" w:rsidRDefault="00D94E0D" w:rsidP="000C0763">
                  <w:pPr>
                    <w:spacing w:after="0"/>
                    <w:jc w:val="left"/>
                    <w:rPr>
                      <w:rFonts w:cs="Arial"/>
                      <w:sz w:val="22"/>
                    </w:rPr>
                  </w:pPr>
                  <w:r w:rsidRPr="008B132D">
                    <w:rPr>
                      <w:rFonts w:cs="Arial"/>
                      <w:sz w:val="22"/>
                    </w:rPr>
                    <w:t>Capacidad para informar a los visitantes</w:t>
                  </w:r>
                </w:p>
                <w:p w14:paraId="4AEC49A6" w14:textId="77777777" w:rsidR="00D94E0D" w:rsidRPr="008B132D" w:rsidRDefault="00D94E0D" w:rsidP="000C0763">
                  <w:pPr>
                    <w:spacing w:after="0"/>
                    <w:jc w:val="left"/>
                    <w:rPr>
                      <w:rFonts w:cs="Arial"/>
                      <w:sz w:val="22"/>
                    </w:rPr>
                  </w:pPr>
                  <w:r w:rsidRPr="008B132D">
                    <w:rPr>
                      <w:rFonts w:cs="Arial"/>
                      <w:sz w:val="22"/>
                    </w:rPr>
                    <w:t>Promover que conozcan y visiten su municipio</w:t>
                  </w:r>
                </w:p>
              </w:tc>
              <w:tc>
                <w:tcPr>
                  <w:tcW w:w="2137" w:type="dxa"/>
                  <w:shd w:val="clear" w:color="auto" w:fill="FFFFFF" w:themeFill="background1"/>
                </w:tcPr>
                <w:p w14:paraId="65D236C0" w14:textId="77777777" w:rsidR="00D94E0D" w:rsidRPr="008B132D" w:rsidRDefault="00D94E0D" w:rsidP="000C0763">
                  <w:pPr>
                    <w:spacing w:after="0"/>
                    <w:jc w:val="left"/>
                    <w:rPr>
                      <w:rFonts w:cs="Arial"/>
                      <w:sz w:val="22"/>
                    </w:rPr>
                  </w:pPr>
                  <w:r w:rsidRPr="008B132D">
                    <w:rPr>
                      <w:rFonts w:cs="Arial"/>
                      <w:sz w:val="22"/>
                    </w:rPr>
                    <w:t>Aumentar</w:t>
                  </w:r>
                  <w:r>
                    <w:rPr>
                      <w:rFonts w:cs="Arial"/>
                      <w:sz w:val="22"/>
                    </w:rPr>
                    <w:t xml:space="preserve"> el deseo de viajar por la región,</w:t>
                  </w:r>
                  <w:r w:rsidRPr="008B132D">
                    <w:rPr>
                      <w:rFonts w:cs="Arial"/>
                      <w:sz w:val="22"/>
                    </w:rPr>
                    <w:t xml:space="preserve"> </w:t>
                  </w:r>
                  <w:r>
                    <w:rPr>
                      <w:rFonts w:cs="Arial"/>
                      <w:sz w:val="22"/>
                    </w:rPr>
                    <w:t>la</w:t>
                  </w:r>
                  <w:r w:rsidRPr="008B132D">
                    <w:rPr>
                      <w:rFonts w:cs="Arial"/>
                      <w:sz w:val="22"/>
                    </w:rPr>
                    <w:t xml:space="preserve"> percepción de seguridad</w:t>
                  </w:r>
                  <w:r>
                    <w:rPr>
                      <w:rFonts w:cs="Arial"/>
                      <w:sz w:val="22"/>
                    </w:rPr>
                    <w:t xml:space="preserve"> de los viajeros</w:t>
                  </w:r>
                  <w:r w:rsidRPr="008B132D">
                    <w:rPr>
                      <w:rFonts w:cs="Arial"/>
                      <w:sz w:val="22"/>
                    </w:rPr>
                    <w:t>, su satisfacción, su gasto, su recomendación</w:t>
                  </w:r>
                </w:p>
              </w:tc>
            </w:tr>
          </w:tbl>
          <w:p w14:paraId="59CF9699" w14:textId="77777777" w:rsidR="00D94E0D" w:rsidRDefault="00D94E0D" w:rsidP="00D94E0D"/>
        </w:tc>
      </w:tr>
      <w:tr w:rsidR="00D94E0D" w14:paraId="61238593" w14:textId="77777777" w:rsidTr="00D94E0D">
        <w:tc>
          <w:tcPr>
            <w:tcW w:w="8780" w:type="dxa"/>
            <w:shd w:val="clear" w:color="auto" w:fill="D9D9D9" w:themeFill="background1" w:themeFillShade="D9"/>
          </w:tcPr>
          <w:p w14:paraId="7C505F52" w14:textId="77777777" w:rsidR="00D94E0D" w:rsidRPr="008B132D" w:rsidRDefault="00D94E0D" w:rsidP="00D94E0D">
            <w:pPr>
              <w:rPr>
                <w:rFonts w:cs="Arial"/>
              </w:rPr>
            </w:pPr>
            <w:r w:rsidRPr="008B132D">
              <w:rPr>
                <w:rFonts w:cs="Arial"/>
              </w:rPr>
              <w:t>Serán distribuidores autorizados en primera instancia los</w:t>
            </w:r>
            <w:r>
              <w:rPr>
                <w:rFonts w:cs="Arial"/>
              </w:rPr>
              <w:t xml:space="preserve"> anunciantes que han mostrado </w:t>
            </w:r>
            <w:r w:rsidRPr="008B132D">
              <w:rPr>
                <w:rFonts w:cs="Arial"/>
              </w:rPr>
              <w:t>interés</w:t>
            </w:r>
            <w:r>
              <w:rPr>
                <w:rFonts w:cs="Arial"/>
              </w:rPr>
              <w:t xml:space="preserve"> por el proyecto, y por lo tanto</w:t>
            </w:r>
            <w:r w:rsidRPr="008B132D">
              <w:rPr>
                <w:rFonts w:cs="Arial"/>
              </w:rPr>
              <w:t xml:space="preserve"> de informar a los visitantes. </w:t>
            </w:r>
            <w:r w:rsidRPr="008B132D">
              <w:t xml:space="preserve">Los anunciantes serán los primeros receptores de los mapas en un evento privado para </w:t>
            </w:r>
            <w:r w:rsidRPr="008B132D">
              <w:rPr>
                <w:rFonts w:cs="Arial"/>
              </w:rPr>
              <w:t>agra</w:t>
            </w:r>
            <w:r>
              <w:rPr>
                <w:rFonts w:cs="Arial"/>
              </w:rPr>
              <w:t>decer y motivar su participación.</w:t>
            </w:r>
          </w:p>
          <w:p w14:paraId="3265CF2A" w14:textId="77777777" w:rsidR="00D94E0D" w:rsidRPr="008B132D" w:rsidRDefault="00D94E0D" w:rsidP="00D94E0D">
            <w:pPr>
              <w:rPr>
                <w:rFonts w:cs="Arial"/>
              </w:rPr>
            </w:pPr>
            <w:r w:rsidRPr="008B132D">
              <w:t xml:space="preserve">Para aumentar la capacidad de distribución de los mapas </w:t>
            </w:r>
            <w:r w:rsidRPr="008B132D">
              <w:rPr>
                <w:rFonts w:cs="Arial"/>
              </w:rPr>
              <w:t>y motivar a otros actores a participar como patrocinadores de los mapas</w:t>
            </w:r>
            <w:r w:rsidRPr="008B132D">
              <w:t>, el CDT con el apoyo del CAT podrá acreditar a empresas no anunciantes que cumplan con los siguientes requisitos:</w:t>
            </w:r>
          </w:p>
          <w:p w14:paraId="06C95A33" w14:textId="77777777" w:rsidR="00D94E0D" w:rsidRPr="008B132D" w:rsidRDefault="00D94E0D" w:rsidP="00D94E0D">
            <w:pPr>
              <w:numPr>
                <w:ilvl w:val="0"/>
                <w:numId w:val="12"/>
              </w:numPr>
              <w:contextualSpacing/>
            </w:pPr>
            <w:r w:rsidRPr="008B132D">
              <w:t>Ser una empresa o persona relacionada con l</w:t>
            </w:r>
            <w:r>
              <w:t>a cadena de valor del turismo (c</w:t>
            </w:r>
            <w:r w:rsidRPr="008B132D">
              <w:t xml:space="preserve">omo </w:t>
            </w:r>
            <w:r w:rsidRPr="008B132D">
              <w:rPr>
                <w:rFonts w:cs="Arial"/>
              </w:rPr>
              <w:t xml:space="preserve">hoteles, restaurantes, tiendas de artesanías, taxistas, comerciantes, </w:t>
            </w:r>
            <w:proofErr w:type="spellStart"/>
            <w:r w:rsidRPr="008B132D">
              <w:rPr>
                <w:rFonts w:cs="Arial"/>
              </w:rPr>
              <w:t>touroperadores</w:t>
            </w:r>
            <w:proofErr w:type="spellEnd"/>
            <w:r w:rsidRPr="008B132D">
              <w:rPr>
                <w:rFonts w:cs="Arial"/>
              </w:rPr>
              <w:t xml:space="preserve"> y otros actores que tengan contacto con los visitantes).</w:t>
            </w:r>
          </w:p>
          <w:p w14:paraId="75960521" w14:textId="77777777" w:rsidR="00D94E0D" w:rsidRPr="008B132D" w:rsidRDefault="00D94E0D" w:rsidP="00D94E0D">
            <w:pPr>
              <w:numPr>
                <w:ilvl w:val="0"/>
                <w:numId w:val="12"/>
              </w:numPr>
              <w:contextualSpacing/>
            </w:pPr>
            <w:r w:rsidRPr="008B132D">
              <w:t>Compro</w:t>
            </w:r>
            <w:r>
              <w:t>meterse a distribuir los mapas entre</w:t>
            </w:r>
            <w:r w:rsidRPr="008B132D">
              <w:t xml:space="preserve"> los visitantes y a proporcionarles información oportuna y eficientemente.</w:t>
            </w:r>
          </w:p>
          <w:p w14:paraId="6AB9489C" w14:textId="2F40A965" w:rsidR="00D94E0D" w:rsidRPr="00D94E0D" w:rsidRDefault="00D94E0D" w:rsidP="00D94E0D">
            <w:pPr>
              <w:numPr>
                <w:ilvl w:val="0"/>
                <w:numId w:val="12"/>
              </w:numPr>
              <w:contextualSpacing/>
            </w:pPr>
            <w:r w:rsidRPr="008B132D">
              <w:t>Capacitar a su personal como informadores turísticos.</w:t>
            </w:r>
          </w:p>
        </w:tc>
      </w:tr>
    </w:tbl>
    <w:p w14:paraId="72C85033" w14:textId="77777777" w:rsidR="00D94E0D" w:rsidRPr="008B132D" w:rsidRDefault="00D94E0D" w:rsidP="00D94E0D"/>
    <w:p w14:paraId="4374AD44" w14:textId="77777777" w:rsidR="00245C8F" w:rsidRPr="008B132D" w:rsidRDefault="00245C8F" w:rsidP="00E51A7C">
      <w:pPr>
        <w:pStyle w:val="Ttulo2"/>
        <w:keepLines/>
        <w:spacing w:before="200" w:after="120" w:line="276" w:lineRule="auto"/>
        <w:ind w:left="720" w:firstLine="0"/>
      </w:pPr>
      <w:bookmarkStart w:id="11" w:name="_Toc200263663"/>
      <w:bookmarkStart w:id="12" w:name="_Toc326426739"/>
      <w:bookmarkStart w:id="13" w:name="_Toc205801380"/>
      <w:bookmarkStart w:id="14" w:name="_Toc214968947"/>
      <w:r w:rsidRPr="008B132D">
        <w:t>Personal de contacto</w:t>
      </w:r>
    </w:p>
    <w:p w14:paraId="6E27D47B" w14:textId="77777777" w:rsidR="00245C8F" w:rsidRPr="008B132D" w:rsidRDefault="00D944CD" w:rsidP="00245C8F">
      <w:pPr>
        <w:rPr>
          <w:rFonts w:cs="Arial"/>
        </w:rPr>
      </w:pPr>
      <w:r w:rsidRPr="008B132D">
        <w:rPr>
          <w:rFonts w:cs="Arial"/>
        </w:rPr>
        <w:t>Las personas locales son la principal fuente de información de los visitantes, particularmente quienes trabajan en un establecimiento de cara al público, pero también los paseantes. En la medida en que quienes tienen contacto con ellos estén bien informados sobre las características de su localidad y los recursos que lo conforman, las estrategias de comunicación en sitio tendrán mayor éxito y los visitantes se sentirán más seguros y satisfechos. Aunado a lo anterior, el hecho de que un sitio sea elegido por los visitantes suele ser un motivo de orgullo y arraigo local por parte d</w:t>
      </w:r>
      <w:r w:rsidR="00982C9B" w:rsidRPr="008B132D">
        <w:rPr>
          <w:rFonts w:cs="Arial"/>
        </w:rPr>
        <w:t>e las personas de la comunidad.</w:t>
      </w:r>
    </w:p>
    <w:p w14:paraId="090F572B" w14:textId="77777777" w:rsidR="00E51A7C" w:rsidRPr="008B132D" w:rsidRDefault="00E51A7C" w:rsidP="00E51A7C">
      <w:pPr>
        <w:pStyle w:val="Ttulo2"/>
        <w:keepLines/>
        <w:spacing w:before="200" w:after="120" w:line="276" w:lineRule="auto"/>
        <w:ind w:left="720" w:firstLine="0"/>
      </w:pPr>
      <w:r w:rsidRPr="008B132D">
        <w:t>Visitantes</w:t>
      </w:r>
      <w:bookmarkEnd w:id="11"/>
      <w:bookmarkEnd w:id="12"/>
      <w:r w:rsidRPr="008B132D">
        <w:t xml:space="preserve"> que YA se encuentran en la comunidad</w:t>
      </w:r>
      <w:bookmarkEnd w:id="13"/>
      <w:bookmarkEnd w:id="14"/>
    </w:p>
    <w:p w14:paraId="2C8FB010" w14:textId="77777777" w:rsidR="00E51A7C" w:rsidRPr="008B132D" w:rsidRDefault="00E51A7C" w:rsidP="00E51A7C">
      <w:pPr>
        <w:rPr>
          <w:rFonts w:cs="Arial"/>
        </w:rPr>
      </w:pPr>
      <w:r w:rsidRPr="008B132D">
        <w:rPr>
          <w:rFonts w:cs="Arial"/>
        </w:rPr>
        <w:t xml:space="preserve">Los mapas serán entregados mano a mano a los visitantes por parte del personal de los distribuidores seleccionados y autorizados para que éstos tengan una mejor receptividad. </w:t>
      </w:r>
    </w:p>
    <w:p w14:paraId="1F622C6F" w14:textId="77777777" w:rsidR="00E51A7C" w:rsidRPr="008B132D" w:rsidRDefault="00E51A7C" w:rsidP="00E51A7C">
      <w:r w:rsidRPr="008B132D">
        <w:t xml:space="preserve">La entrega de los mapas a los visitantes es una parte fundamental del proceso. Las personas que tengan esta tarea a su cargo, no deben perder de vista que los mapas son un instrumento para: </w:t>
      </w:r>
    </w:p>
    <w:p w14:paraId="144F50E7" w14:textId="77777777" w:rsidR="00E51A7C" w:rsidRPr="008B132D" w:rsidRDefault="00E51A7C" w:rsidP="00D67B1B">
      <w:pPr>
        <w:numPr>
          <w:ilvl w:val="0"/>
          <w:numId w:val="11"/>
        </w:numPr>
      </w:pPr>
      <w:r w:rsidRPr="008B132D">
        <w:t>Hacer que los visitantes se sientan más seguros y satisfechos en nuestro pueblo</w:t>
      </w:r>
      <w:r w:rsidR="007774A0" w:rsidRPr="008B132D">
        <w:t>.</w:t>
      </w:r>
    </w:p>
    <w:p w14:paraId="41DF78B2" w14:textId="77777777" w:rsidR="00E51A7C" w:rsidRPr="008B132D" w:rsidRDefault="00E51A7C" w:rsidP="00D67B1B">
      <w:pPr>
        <w:numPr>
          <w:ilvl w:val="0"/>
          <w:numId w:val="11"/>
        </w:numPr>
      </w:pPr>
      <w:r w:rsidRPr="008B132D">
        <w:t>Que se lleven una mejor impresión de los locales y</w:t>
      </w:r>
      <w:r w:rsidR="00AE6D85">
        <w:t xml:space="preserve"> de</w:t>
      </w:r>
      <w:r w:rsidRPr="008B132D">
        <w:t xml:space="preserve"> los salvadoreños en general</w:t>
      </w:r>
      <w:r w:rsidR="007774A0" w:rsidRPr="008B132D">
        <w:t>.</w:t>
      </w:r>
      <w:r w:rsidRPr="008B132D">
        <w:t xml:space="preserve"> </w:t>
      </w:r>
    </w:p>
    <w:p w14:paraId="35262925" w14:textId="77777777" w:rsidR="00E51A7C" w:rsidRPr="008B132D" w:rsidRDefault="00E51A7C" w:rsidP="00D67B1B">
      <w:pPr>
        <w:numPr>
          <w:ilvl w:val="0"/>
          <w:numId w:val="11"/>
        </w:numPr>
      </w:pPr>
      <w:r w:rsidRPr="008B132D">
        <w:t>Que reconozcan que sabemos hacer bien las cosas</w:t>
      </w:r>
      <w:r w:rsidR="007774A0" w:rsidRPr="008B132D">
        <w:t>.</w:t>
      </w:r>
    </w:p>
    <w:p w14:paraId="14053A2D" w14:textId="77777777" w:rsidR="00E51A7C" w:rsidRPr="008B132D" w:rsidRDefault="00E51A7C" w:rsidP="00D67B1B">
      <w:pPr>
        <w:numPr>
          <w:ilvl w:val="0"/>
          <w:numId w:val="11"/>
        </w:numPr>
      </w:pPr>
      <w:r w:rsidRPr="008B132D">
        <w:t>Lograr que se la pasen mejor y gasten más durante su estadía</w:t>
      </w:r>
      <w:r w:rsidR="007774A0" w:rsidRPr="008B132D">
        <w:t>.</w:t>
      </w:r>
    </w:p>
    <w:p w14:paraId="279579A3" w14:textId="77777777" w:rsidR="00751451" w:rsidRPr="008B132D" w:rsidRDefault="00E51A7C" w:rsidP="00D67B1B">
      <w:pPr>
        <w:numPr>
          <w:ilvl w:val="0"/>
          <w:numId w:val="11"/>
        </w:numPr>
      </w:pPr>
      <w:r w:rsidRPr="008B132D">
        <w:t>Lograr que recomienden el destino entre sus amigos y familiares</w:t>
      </w:r>
      <w:r w:rsidR="007774A0" w:rsidRPr="008B132D">
        <w:t xml:space="preserve"> (recomendación boca a boca)</w:t>
      </w:r>
      <w:r w:rsidRPr="008B132D">
        <w:t>.</w:t>
      </w:r>
    </w:p>
    <w:bookmarkEnd w:id="10"/>
    <w:p w14:paraId="2C6818EA" w14:textId="77777777" w:rsidR="00C65CC2" w:rsidRDefault="006D76AB" w:rsidP="00C65CC2">
      <w:pPr>
        <w:pStyle w:val="Ttulo1"/>
        <w:rPr>
          <w:lang w:val="es-MX"/>
        </w:rPr>
      </w:pPr>
      <w:r>
        <w:t>Sostenibilidad en el mediano y largo plazos</w:t>
      </w:r>
    </w:p>
    <w:p w14:paraId="3090936A" w14:textId="78040EB5" w:rsidR="00BF7630" w:rsidRDefault="007634E0" w:rsidP="00EF48D4">
      <w:r w:rsidRPr="008B132D">
        <w:t>Entre los mayores retos que se identificaron para lograr</w:t>
      </w:r>
      <w:r w:rsidR="00AE6D85">
        <w:t xml:space="preserve"> la sostenibilidad del proyecto</w:t>
      </w:r>
      <w:r w:rsidRPr="008B132D">
        <w:t xml:space="preserve"> está </w:t>
      </w:r>
      <w:r w:rsidR="00AE6D85">
        <w:t>el asegurar que el Comité cuente</w:t>
      </w:r>
      <w:r w:rsidRPr="008B132D">
        <w:t xml:space="preserve"> con recursos económicos para seguir mejorando los mapas existentes y </w:t>
      </w:r>
      <w:r w:rsidR="00BF7630" w:rsidRPr="008B132D">
        <w:t>apoyando a</w:t>
      </w:r>
      <w:r w:rsidR="00D94E0D">
        <w:t xml:space="preserve"> otros</w:t>
      </w:r>
      <w:r w:rsidR="00BF7630" w:rsidRPr="008B132D">
        <w:t xml:space="preserve"> CDT locales a producir</w:t>
      </w:r>
      <w:r w:rsidRPr="008B132D">
        <w:t xml:space="preserve"> otros mapas</w:t>
      </w:r>
      <w:r w:rsidR="00BF7630" w:rsidRPr="008B132D">
        <w:t>.</w:t>
      </w:r>
    </w:p>
    <w:tbl>
      <w:tblPr>
        <w:tblStyle w:val="Tablaconcuadrcula"/>
        <w:tblW w:w="0" w:type="auto"/>
        <w:tblLook w:val="04A0" w:firstRow="1" w:lastRow="0" w:firstColumn="1" w:lastColumn="0" w:noHBand="0" w:noVBand="1"/>
      </w:tblPr>
      <w:tblGrid>
        <w:gridCol w:w="8780"/>
      </w:tblGrid>
      <w:tr w:rsidR="00D94E0D" w14:paraId="05F10122" w14:textId="77777777" w:rsidTr="00D94E0D">
        <w:tc>
          <w:tcPr>
            <w:tcW w:w="8780" w:type="dxa"/>
            <w:shd w:val="clear" w:color="auto" w:fill="D9D9D9" w:themeFill="background1" w:themeFillShade="D9"/>
          </w:tcPr>
          <w:p w14:paraId="53AD3443" w14:textId="77777777" w:rsidR="00D94E0D" w:rsidRPr="008B132D" w:rsidRDefault="00D94E0D" w:rsidP="00D94E0D">
            <w:r>
              <w:t>Ejemplo. En el caso de</w:t>
            </w:r>
            <w:r w:rsidRPr="008B132D">
              <w:t xml:space="preserve"> la Comisión de Mapas de la Asociación de Desarrollo Turístico Regional </w:t>
            </w:r>
            <w:r>
              <w:t>del Golfo de Fonseca, se establecieron</w:t>
            </w:r>
            <w:r w:rsidRPr="008B132D">
              <w:t xml:space="preserve"> las siguientes alternativas de recuperación y patrocinio que serán aplicadas de acuerdo con las condiciones de cada destino y las decisiones del CDT:</w:t>
            </w:r>
          </w:p>
          <w:p w14:paraId="36BAD42B" w14:textId="77777777" w:rsidR="00D94E0D" w:rsidRPr="008B132D" w:rsidRDefault="00D94E0D" w:rsidP="00D94E0D">
            <w:r w:rsidRPr="008B132D">
              <w:t>A. Donativo contra anuncio publicado en los mapas impresos</w:t>
            </w:r>
          </w:p>
          <w:p w14:paraId="386A49B1" w14:textId="77777777" w:rsidR="00D94E0D" w:rsidRPr="008B132D" w:rsidRDefault="00D94E0D" w:rsidP="00D94E0D">
            <w:pPr>
              <w:numPr>
                <w:ilvl w:val="0"/>
                <w:numId w:val="13"/>
              </w:numPr>
            </w:pPr>
            <w:r w:rsidRPr="008B132D">
              <w:t>a patrocinadores locales</w:t>
            </w:r>
          </w:p>
          <w:p w14:paraId="6099DD7F" w14:textId="77777777" w:rsidR="00D94E0D" w:rsidRPr="008B132D" w:rsidRDefault="00D94E0D" w:rsidP="00D94E0D">
            <w:pPr>
              <w:numPr>
                <w:ilvl w:val="0"/>
                <w:numId w:val="13"/>
              </w:numPr>
            </w:pPr>
            <w:r w:rsidRPr="008B132D">
              <w:t>a patrocinadores fuera de la región</w:t>
            </w:r>
          </w:p>
          <w:p w14:paraId="09D334F2" w14:textId="77777777" w:rsidR="00D94E0D" w:rsidRPr="008B132D" w:rsidRDefault="00D94E0D" w:rsidP="00D94E0D">
            <w:r w:rsidRPr="008B132D">
              <w:t>B. Donativo por recepción de mapas</w:t>
            </w:r>
          </w:p>
          <w:p w14:paraId="06A2D94C" w14:textId="77777777" w:rsidR="00D94E0D" w:rsidRPr="008B132D" w:rsidRDefault="00D94E0D" w:rsidP="00D94E0D">
            <w:pPr>
              <w:numPr>
                <w:ilvl w:val="0"/>
                <w:numId w:val="14"/>
              </w:numPr>
            </w:pPr>
            <w:r w:rsidRPr="008B132D">
              <w:t>a empresas interesadas en informar a sus clientes</w:t>
            </w:r>
          </w:p>
          <w:p w14:paraId="3076E09F" w14:textId="77777777" w:rsidR="00D94E0D" w:rsidRPr="008B132D" w:rsidRDefault="00D94E0D" w:rsidP="00D94E0D">
            <w:pPr>
              <w:numPr>
                <w:ilvl w:val="0"/>
                <w:numId w:val="14"/>
              </w:numPr>
            </w:pPr>
            <w:r w:rsidRPr="008B132D">
              <w:t>a turistas en sitio</w:t>
            </w:r>
          </w:p>
          <w:p w14:paraId="5B940D73" w14:textId="77777777" w:rsidR="00D94E0D" w:rsidRPr="008B132D" w:rsidRDefault="00D94E0D" w:rsidP="00D94E0D">
            <w:pPr>
              <w:numPr>
                <w:ilvl w:val="0"/>
                <w:numId w:val="14"/>
              </w:numPr>
            </w:pPr>
            <w:r w:rsidRPr="008B132D">
              <w:t>a instituciones locales</w:t>
            </w:r>
          </w:p>
          <w:p w14:paraId="59D4DEE0" w14:textId="77777777" w:rsidR="00D94E0D" w:rsidRPr="008B132D" w:rsidRDefault="00D94E0D" w:rsidP="00D94E0D">
            <w:r w:rsidRPr="008B132D">
              <w:t>C. Donativo por otros actores locales, nacionales o extranjeros</w:t>
            </w:r>
          </w:p>
          <w:p w14:paraId="56771901" w14:textId="50523ADC" w:rsidR="00D94E0D" w:rsidRPr="008B132D" w:rsidRDefault="00D94E0D" w:rsidP="00D94E0D">
            <w:pPr>
              <w:numPr>
                <w:ilvl w:val="0"/>
                <w:numId w:val="15"/>
              </w:numPr>
            </w:pPr>
            <w:r w:rsidRPr="008B132D">
              <w:t>Alcaldía Municipal.</w:t>
            </w:r>
          </w:p>
          <w:p w14:paraId="32072F34" w14:textId="77777777" w:rsidR="00D94E0D" w:rsidRPr="008B132D" w:rsidRDefault="00D94E0D" w:rsidP="00D94E0D">
            <w:pPr>
              <w:numPr>
                <w:ilvl w:val="0"/>
                <w:numId w:val="15"/>
              </w:numPr>
            </w:pPr>
            <w:r w:rsidRPr="008B132D">
              <w:t>Ministerio de Turismo u otros organismos gubernamentales.</w:t>
            </w:r>
          </w:p>
          <w:p w14:paraId="58AAB0AF" w14:textId="77777777" w:rsidR="00D94E0D" w:rsidRPr="008B132D" w:rsidRDefault="00D94E0D" w:rsidP="00D94E0D">
            <w:pPr>
              <w:numPr>
                <w:ilvl w:val="0"/>
                <w:numId w:val="15"/>
              </w:numPr>
            </w:pPr>
            <w:proofErr w:type="spellStart"/>
            <w:r w:rsidRPr="008B132D">
              <w:t>ONGs</w:t>
            </w:r>
            <w:proofErr w:type="spellEnd"/>
            <w:r w:rsidRPr="008B132D">
              <w:t xml:space="preserve"> y/o proyectos orientados al desarrollo turístico o desarrollo de economías locales.</w:t>
            </w:r>
          </w:p>
          <w:p w14:paraId="5FFCF287" w14:textId="3B2DFBFA" w:rsidR="00D94E0D" w:rsidRDefault="00D94E0D" w:rsidP="00EF48D4">
            <w:r w:rsidRPr="008B132D">
              <w:t>El presupuesto que se logró está sirviendo para contribuir con los otros municipios a desarrollar esta estrategia de los mapas comunitarios, para que ellos también puedan tener su mapa, y de esta manera</w:t>
            </w:r>
            <w:r>
              <w:t xml:space="preserve"> la Región del Golfo de Fonseca</w:t>
            </w:r>
            <w:r w:rsidRPr="008B132D">
              <w:t xml:space="preserve"> cuente con información y destinos turísticos bien identificados, para contribuir al desarrollo comunitario sostenible entre los miembros.  </w:t>
            </w:r>
          </w:p>
        </w:tc>
      </w:tr>
    </w:tbl>
    <w:p w14:paraId="4EB53A60" w14:textId="77777777" w:rsidR="00D94E0D" w:rsidRDefault="00D94E0D" w:rsidP="00EF48D4"/>
    <w:p w14:paraId="56F19C74" w14:textId="5009F7CE" w:rsidR="00D94E0D" w:rsidRDefault="00D94E0D" w:rsidP="00D94E0D">
      <w:pPr>
        <w:pStyle w:val="Ttulo2"/>
      </w:pPr>
      <w:r>
        <w:t>Administración</w:t>
      </w:r>
    </w:p>
    <w:p w14:paraId="2942EE50" w14:textId="52A1083C" w:rsidR="00727AA5" w:rsidRDefault="00727AA5" w:rsidP="00EF48D4">
      <w:r>
        <w:t xml:space="preserve">Es importante establecer formatos administrativos que permitan el control y la transparencia de los recursos. </w:t>
      </w:r>
    </w:p>
    <w:tbl>
      <w:tblPr>
        <w:tblStyle w:val="Tablaconcuadrcula"/>
        <w:tblW w:w="0" w:type="auto"/>
        <w:tblLook w:val="04A0" w:firstRow="1" w:lastRow="0" w:firstColumn="1" w:lastColumn="0" w:noHBand="0" w:noVBand="1"/>
      </w:tblPr>
      <w:tblGrid>
        <w:gridCol w:w="8856"/>
      </w:tblGrid>
      <w:tr w:rsidR="00D94E0D" w14:paraId="5D570DE0" w14:textId="77777777" w:rsidTr="00D94E0D">
        <w:tc>
          <w:tcPr>
            <w:tcW w:w="8780" w:type="dxa"/>
            <w:shd w:val="clear" w:color="auto" w:fill="D9D9D9" w:themeFill="background1" w:themeFillShade="D9"/>
          </w:tcPr>
          <w:p w14:paraId="45A25987" w14:textId="77777777" w:rsidR="00D94E0D" w:rsidRDefault="00D94E0D" w:rsidP="00D94E0D">
            <w:r>
              <w:rPr>
                <w:b/>
              </w:rPr>
              <w:t xml:space="preserve">Ejemplo. </w:t>
            </w:r>
            <w:r w:rsidRPr="00B0142E">
              <w:rPr>
                <w:b/>
              </w:rPr>
              <w:t>Registro de usuarios</w:t>
            </w:r>
            <w:r>
              <w:t>: El distribuidor llenará el siguiente registro de usuarios que será entregado por el responsable del CDT Golfo de Fonseca.</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701"/>
              <w:gridCol w:w="1701"/>
              <w:gridCol w:w="1701"/>
              <w:gridCol w:w="2126"/>
            </w:tblGrid>
            <w:tr w:rsidR="00D94E0D" w:rsidRPr="00727AA5" w14:paraId="11BAA3CC" w14:textId="77777777" w:rsidTr="000C0763">
              <w:tc>
                <w:tcPr>
                  <w:tcW w:w="1668" w:type="dxa"/>
                  <w:shd w:val="clear" w:color="auto" w:fill="D9D9D9"/>
                </w:tcPr>
                <w:p w14:paraId="00516A09" w14:textId="77777777" w:rsidR="00D94E0D" w:rsidRPr="00727AA5" w:rsidRDefault="00D94E0D" w:rsidP="000C0763">
                  <w:pPr>
                    <w:spacing w:after="0"/>
                    <w:rPr>
                      <w:sz w:val="20"/>
                      <w:szCs w:val="20"/>
                    </w:rPr>
                  </w:pPr>
                  <w:r w:rsidRPr="00727AA5">
                    <w:rPr>
                      <w:sz w:val="20"/>
                      <w:szCs w:val="20"/>
                    </w:rPr>
                    <w:t>Nombre</w:t>
                  </w:r>
                </w:p>
              </w:tc>
              <w:tc>
                <w:tcPr>
                  <w:tcW w:w="1701" w:type="dxa"/>
                  <w:shd w:val="clear" w:color="auto" w:fill="D9D9D9"/>
                </w:tcPr>
                <w:p w14:paraId="4E5D9484" w14:textId="77777777" w:rsidR="00D94E0D" w:rsidRPr="00727AA5" w:rsidRDefault="00D94E0D" w:rsidP="000C0763">
                  <w:pPr>
                    <w:spacing w:after="0"/>
                    <w:rPr>
                      <w:sz w:val="20"/>
                      <w:szCs w:val="20"/>
                    </w:rPr>
                  </w:pPr>
                  <w:r w:rsidRPr="00727AA5">
                    <w:rPr>
                      <w:sz w:val="20"/>
                      <w:szCs w:val="20"/>
                    </w:rPr>
                    <w:t>Lugar de residencia (municipio, país)</w:t>
                  </w:r>
                </w:p>
              </w:tc>
              <w:tc>
                <w:tcPr>
                  <w:tcW w:w="1701" w:type="dxa"/>
                  <w:shd w:val="clear" w:color="auto" w:fill="D9D9D9"/>
                </w:tcPr>
                <w:p w14:paraId="77175D19" w14:textId="77777777" w:rsidR="00D94E0D" w:rsidRPr="00727AA5" w:rsidRDefault="00D94E0D" w:rsidP="000C0763">
                  <w:pPr>
                    <w:spacing w:after="0"/>
                    <w:rPr>
                      <w:sz w:val="20"/>
                      <w:szCs w:val="20"/>
                    </w:rPr>
                  </w:pPr>
                  <w:r w:rsidRPr="00727AA5">
                    <w:rPr>
                      <w:sz w:val="20"/>
                      <w:szCs w:val="20"/>
                    </w:rPr>
                    <w:t>@</w:t>
                  </w:r>
                </w:p>
              </w:tc>
              <w:tc>
                <w:tcPr>
                  <w:tcW w:w="1701" w:type="dxa"/>
                  <w:shd w:val="clear" w:color="auto" w:fill="D9D9D9"/>
                </w:tcPr>
                <w:p w14:paraId="565B8BCE" w14:textId="77777777" w:rsidR="00D94E0D" w:rsidRPr="00727AA5" w:rsidRDefault="00D94E0D" w:rsidP="000C0763">
                  <w:pPr>
                    <w:spacing w:after="0"/>
                    <w:rPr>
                      <w:sz w:val="20"/>
                      <w:szCs w:val="20"/>
                    </w:rPr>
                  </w:pPr>
                  <w:r w:rsidRPr="00727AA5">
                    <w:rPr>
                      <w:sz w:val="20"/>
                      <w:szCs w:val="20"/>
                    </w:rPr>
                    <w:t xml:space="preserve">Desea recibir más información </w:t>
                  </w:r>
                </w:p>
              </w:tc>
              <w:tc>
                <w:tcPr>
                  <w:tcW w:w="2126" w:type="dxa"/>
                  <w:shd w:val="clear" w:color="auto" w:fill="D9D9D9"/>
                </w:tcPr>
                <w:p w14:paraId="110F4444" w14:textId="77777777" w:rsidR="00D94E0D" w:rsidRPr="00727AA5" w:rsidRDefault="00D94E0D" w:rsidP="000C0763">
                  <w:pPr>
                    <w:spacing w:after="0"/>
                    <w:rPr>
                      <w:sz w:val="20"/>
                      <w:szCs w:val="20"/>
                    </w:rPr>
                  </w:pPr>
                  <w:r w:rsidRPr="00727AA5">
                    <w:rPr>
                      <w:sz w:val="20"/>
                      <w:szCs w:val="20"/>
                    </w:rPr>
                    <w:t>Cometarios</w:t>
                  </w:r>
                </w:p>
              </w:tc>
            </w:tr>
            <w:tr w:rsidR="00D94E0D" w:rsidRPr="00727AA5" w14:paraId="40279CAE" w14:textId="77777777" w:rsidTr="000C0763">
              <w:tc>
                <w:tcPr>
                  <w:tcW w:w="1668" w:type="dxa"/>
                  <w:shd w:val="clear" w:color="auto" w:fill="auto"/>
                </w:tcPr>
                <w:p w14:paraId="402A7A56" w14:textId="77777777" w:rsidR="00D94E0D" w:rsidRPr="00727AA5" w:rsidRDefault="00D94E0D" w:rsidP="000C0763">
                  <w:pPr>
                    <w:spacing w:after="0"/>
                    <w:rPr>
                      <w:sz w:val="20"/>
                      <w:szCs w:val="20"/>
                    </w:rPr>
                  </w:pPr>
                </w:p>
              </w:tc>
              <w:tc>
                <w:tcPr>
                  <w:tcW w:w="1701" w:type="dxa"/>
                  <w:shd w:val="clear" w:color="auto" w:fill="auto"/>
                </w:tcPr>
                <w:p w14:paraId="38A41C0B" w14:textId="77777777" w:rsidR="00D94E0D" w:rsidRPr="00727AA5" w:rsidRDefault="00D94E0D" w:rsidP="000C0763">
                  <w:pPr>
                    <w:spacing w:after="0"/>
                    <w:rPr>
                      <w:sz w:val="20"/>
                      <w:szCs w:val="20"/>
                    </w:rPr>
                  </w:pPr>
                </w:p>
              </w:tc>
              <w:tc>
                <w:tcPr>
                  <w:tcW w:w="1701" w:type="dxa"/>
                  <w:shd w:val="clear" w:color="auto" w:fill="auto"/>
                </w:tcPr>
                <w:p w14:paraId="0AD4B3EE" w14:textId="77777777" w:rsidR="00D94E0D" w:rsidRPr="00727AA5" w:rsidRDefault="00D94E0D" w:rsidP="000C0763">
                  <w:pPr>
                    <w:spacing w:after="0"/>
                    <w:rPr>
                      <w:sz w:val="20"/>
                      <w:szCs w:val="20"/>
                    </w:rPr>
                  </w:pPr>
                </w:p>
              </w:tc>
              <w:tc>
                <w:tcPr>
                  <w:tcW w:w="1701" w:type="dxa"/>
                  <w:shd w:val="clear" w:color="auto" w:fill="auto"/>
                </w:tcPr>
                <w:p w14:paraId="1D077473" w14:textId="77777777" w:rsidR="00D94E0D" w:rsidRPr="00727AA5" w:rsidRDefault="00D94E0D" w:rsidP="000C0763">
                  <w:pPr>
                    <w:spacing w:after="0"/>
                    <w:rPr>
                      <w:sz w:val="20"/>
                      <w:szCs w:val="20"/>
                    </w:rPr>
                  </w:pPr>
                  <w:r w:rsidRPr="00727AA5">
                    <w:rPr>
                      <w:sz w:val="20"/>
                      <w:szCs w:val="20"/>
                    </w:rPr>
                    <w:t>Sí_____ No_____</w:t>
                  </w:r>
                </w:p>
              </w:tc>
              <w:tc>
                <w:tcPr>
                  <w:tcW w:w="2126" w:type="dxa"/>
                  <w:shd w:val="clear" w:color="auto" w:fill="auto"/>
                </w:tcPr>
                <w:p w14:paraId="420B2217" w14:textId="77777777" w:rsidR="00D94E0D" w:rsidRPr="00727AA5" w:rsidRDefault="00D94E0D" w:rsidP="000C0763">
                  <w:pPr>
                    <w:spacing w:after="0"/>
                    <w:rPr>
                      <w:sz w:val="20"/>
                      <w:szCs w:val="20"/>
                    </w:rPr>
                  </w:pPr>
                </w:p>
              </w:tc>
            </w:tr>
            <w:tr w:rsidR="00D94E0D" w:rsidRPr="00727AA5" w14:paraId="47698F83" w14:textId="77777777" w:rsidTr="000C0763">
              <w:tc>
                <w:tcPr>
                  <w:tcW w:w="1668" w:type="dxa"/>
                  <w:shd w:val="clear" w:color="auto" w:fill="auto"/>
                </w:tcPr>
                <w:p w14:paraId="4AB28E43" w14:textId="77777777" w:rsidR="00D94E0D" w:rsidRPr="00727AA5" w:rsidRDefault="00D94E0D" w:rsidP="000C0763">
                  <w:pPr>
                    <w:spacing w:after="0"/>
                    <w:rPr>
                      <w:sz w:val="20"/>
                      <w:szCs w:val="20"/>
                    </w:rPr>
                  </w:pPr>
                </w:p>
              </w:tc>
              <w:tc>
                <w:tcPr>
                  <w:tcW w:w="1701" w:type="dxa"/>
                  <w:shd w:val="clear" w:color="auto" w:fill="auto"/>
                </w:tcPr>
                <w:p w14:paraId="3F086C05" w14:textId="77777777" w:rsidR="00D94E0D" w:rsidRPr="00727AA5" w:rsidRDefault="00D94E0D" w:rsidP="000C0763">
                  <w:pPr>
                    <w:spacing w:after="0"/>
                    <w:rPr>
                      <w:sz w:val="20"/>
                      <w:szCs w:val="20"/>
                    </w:rPr>
                  </w:pPr>
                </w:p>
              </w:tc>
              <w:tc>
                <w:tcPr>
                  <w:tcW w:w="1701" w:type="dxa"/>
                  <w:shd w:val="clear" w:color="auto" w:fill="auto"/>
                </w:tcPr>
                <w:p w14:paraId="4124C0D3" w14:textId="77777777" w:rsidR="00D94E0D" w:rsidRPr="00727AA5" w:rsidRDefault="00D94E0D" w:rsidP="000C0763">
                  <w:pPr>
                    <w:spacing w:after="0"/>
                    <w:rPr>
                      <w:sz w:val="20"/>
                      <w:szCs w:val="20"/>
                    </w:rPr>
                  </w:pPr>
                </w:p>
              </w:tc>
              <w:tc>
                <w:tcPr>
                  <w:tcW w:w="1701" w:type="dxa"/>
                  <w:shd w:val="clear" w:color="auto" w:fill="auto"/>
                </w:tcPr>
                <w:p w14:paraId="3A0643A8" w14:textId="77777777" w:rsidR="00D94E0D" w:rsidRPr="00727AA5" w:rsidRDefault="00D94E0D" w:rsidP="000C0763">
                  <w:pPr>
                    <w:spacing w:after="0"/>
                    <w:rPr>
                      <w:sz w:val="20"/>
                      <w:szCs w:val="20"/>
                    </w:rPr>
                  </w:pPr>
                  <w:r w:rsidRPr="00727AA5">
                    <w:rPr>
                      <w:sz w:val="20"/>
                      <w:szCs w:val="20"/>
                    </w:rPr>
                    <w:t>Sí_____ No_____</w:t>
                  </w:r>
                </w:p>
              </w:tc>
              <w:tc>
                <w:tcPr>
                  <w:tcW w:w="2126" w:type="dxa"/>
                  <w:shd w:val="clear" w:color="auto" w:fill="auto"/>
                </w:tcPr>
                <w:p w14:paraId="1D5E582E" w14:textId="77777777" w:rsidR="00D94E0D" w:rsidRPr="00727AA5" w:rsidRDefault="00D94E0D" w:rsidP="000C0763">
                  <w:pPr>
                    <w:spacing w:after="0"/>
                    <w:rPr>
                      <w:sz w:val="20"/>
                      <w:szCs w:val="20"/>
                    </w:rPr>
                  </w:pPr>
                </w:p>
              </w:tc>
            </w:tr>
            <w:tr w:rsidR="00D94E0D" w:rsidRPr="00727AA5" w14:paraId="2DC4C56F" w14:textId="77777777" w:rsidTr="000C0763">
              <w:tc>
                <w:tcPr>
                  <w:tcW w:w="1668" w:type="dxa"/>
                  <w:shd w:val="clear" w:color="auto" w:fill="auto"/>
                </w:tcPr>
                <w:p w14:paraId="37B37446" w14:textId="77777777" w:rsidR="00D94E0D" w:rsidRPr="00727AA5" w:rsidRDefault="00D94E0D" w:rsidP="000C0763">
                  <w:pPr>
                    <w:spacing w:after="0"/>
                    <w:rPr>
                      <w:sz w:val="20"/>
                      <w:szCs w:val="20"/>
                    </w:rPr>
                  </w:pPr>
                </w:p>
              </w:tc>
              <w:tc>
                <w:tcPr>
                  <w:tcW w:w="1701" w:type="dxa"/>
                  <w:shd w:val="clear" w:color="auto" w:fill="auto"/>
                </w:tcPr>
                <w:p w14:paraId="7A80798B" w14:textId="77777777" w:rsidR="00D94E0D" w:rsidRPr="00727AA5" w:rsidRDefault="00D94E0D" w:rsidP="000C0763">
                  <w:pPr>
                    <w:spacing w:after="0"/>
                    <w:rPr>
                      <w:sz w:val="20"/>
                      <w:szCs w:val="20"/>
                    </w:rPr>
                  </w:pPr>
                </w:p>
              </w:tc>
              <w:tc>
                <w:tcPr>
                  <w:tcW w:w="1701" w:type="dxa"/>
                  <w:shd w:val="clear" w:color="auto" w:fill="auto"/>
                </w:tcPr>
                <w:p w14:paraId="2DC3BAB7" w14:textId="77777777" w:rsidR="00D94E0D" w:rsidRPr="00727AA5" w:rsidRDefault="00D94E0D" w:rsidP="000C0763">
                  <w:pPr>
                    <w:spacing w:after="0"/>
                    <w:rPr>
                      <w:sz w:val="20"/>
                      <w:szCs w:val="20"/>
                    </w:rPr>
                  </w:pPr>
                </w:p>
              </w:tc>
              <w:tc>
                <w:tcPr>
                  <w:tcW w:w="1701" w:type="dxa"/>
                  <w:shd w:val="clear" w:color="auto" w:fill="auto"/>
                </w:tcPr>
                <w:p w14:paraId="48DEC3A4" w14:textId="77777777" w:rsidR="00D94E0D" w:rsidRPr="00727AA5" w:rsidRDefault="00D94E0D" w:rsidP="000C0763">
                  <w:pPr>
                    <w:spacing w:after="0"/>
                    <w:rPr>
                      <w:sz w:val="20"/>
                      <w:szCs w:val="20"/>
                    </w:rPr>
                  </w:pPr>
                  <w:r w:rsidRPr="00727AA5">
                    <w:rPr>
                      <w:sz w:val="20"/>
                      <w:szCs w:val="20"/>
                    </w:rPr>
                    <w:t>Sí_____ No_____</w:t>
                  </w:r>
                </w:p>
              </w:tc>
              <w:tc>
                <w:tcPr>
                  <w:tcW w:w="2126" w:type="dxa"/>
                  <w:shd w:val="clear" w:color="auto" w:fill="auto"/>
                </w:tcPr>
                <w:p w14:paraId="25043728" w14:textId="77777777" w:rsidR="00D94E0D" w:rsidRPr="00727AA5" w:rsidRDefault="00D94E0D" w:rsidP="000C0763">
                  <w:pPr>
                    <w:spacing w:after="0"/>
                    <w:rPr>
                      <w:sz w:val="20"/>
                      <w:szCs w:val="20"/>
                    </w:rPr>
                  </w:pPr>
                </w:p>
              </w:tc>
            </w:tr>
          </w:tbl>
          <w:p w14:paraId="70D70D3C" w14:textId="77777777" w:rsidR="00D94E0D" w:rsidRDefault="00D94E0D" w:rsidP="00D94E0D">
            <w:r w:rsidRPr="00B0142E">
              <w:rPr>
                <w:b/>
              </w:rPr>
              <w:t>Solicitud de mapas:</w:t>
            </w:r>
            <w:r>
              <w:t xml:space="preserve"> Se entrega a los responsables de guardar los mapas.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1"/>
            </w:tblGrid>
            <w:tr w:rsidR="00D94E0D" w:rsidRPr="00781BE4" w14:paraId="157121CB" w14:textId="77777777" w:rsidTr="000C0763">
              <w:tc>
                <w:tcPr>
                  <w:tcW w:w="7621" w:type="dxa"/>
                  <w:shd w:val="clear" w:color="auto" w:fill="auto"/>
                </w:tcPr>
                <w:p w14:paraId="0523B5CE" w14:textId="77777777" w:rsidR="00D94E0D" w:rsidRPr="00781BE4" w:rsidRDefault="00D94E0D" w:rsidP="000C0763">
                  <w:pPr>
                    <w:rPr>
                      <w:rFonts w:cs="Arial"/>
                      <w:sz w:val="20"/>
                      <w:lang w:val="es-PE"/>
                    </w:rPr>
                  </w:pPr>
                  <w:r w:rsidRPr="00781BE4">
                    <w:rPr>
                      <w:rFonts w:cs="Arial"/>
                      <w:sz w:val="20"/>
                      <w:lang w:val="es-PE"/>
                    </w:rPr>
                    <w:t>Nombre del solicitante______________________________________________</w:t>
                  </w:r>
                </w:p>
                <w:p w14:paraId="46024ED1" w14:textId="77777777" w:rsidR="00D94E0D" w:rsidRPr="00781BE4" w:rsidRDefault="00D94E0D" w:rsidP="000C0763">
                  <w:pPr>
                    <w:rPr>
                      <w:rFonts w:cs="Arial"/>
                      <w:sz w:val="20"/>
                      <w:lang w:val="es-PE"/>
                    </w:rPr>
                  </w:pPr>
                  <w:r w:rsidRPr="00781BE4">
                    <w:rPr>
                      <w:rFonts w:cs="Arial"/>
                      <w:sz w:val="20"/>
                      <w:lang w:val="es-PE"/>
                    </w:rPr>
                    <w:t>Empresa ________________________________________________________</w:t>
                  </w:r>
                </w:p>
                <w:p w14:paraId="61967D7E" w14:textId="77777777" w:rsidR="00D94E0D" w:rsidRPr="00781BE4" w:rsidRDefault="00D94E0D" w:rsidP="000C0763">
                  <w:pPr>
                    <w:rPr>
                      <w:rFonts w:cs="Arial"/>
                      <w:sz w:val="20"/>
                      <w:lang w:val="es-PE"/>
                    </w:rPr>
                  </w:pPr>
                  <w:r w:rsidRPr="00781BE4">
                    <w:rPr>
                      <w:rFonts w:cs="Arial"/>
                      <w:sz w:val="20"/>
                      <w:lang w:val="es-PE"/>
                    </w:rPr>
                    <w:t>Motivo y forma de distribución _______________________________________</w:t>
                  </w:r>
                </w:p>
                <w:p w14:paraId="6559353F" w14:textId="77777777" w:rsidR="00D94E0D" w:rsidRPr="00781BE4" w:rsidRDefault="00D94E0D" w:rsidP="000C0763">
                  <w:pPr>
                    <w:rPr>
                      <w:rFonts w:cs="Arial"/>
                      <w:sz w:val="20"/>
                      <w:lang w:val="es-PE"/>
                    </w:rPr>
                  </w:pPr>
                  <w:r w:rsidRPr="00781BE4">
                    <w:rPr>
                      <w:rFonts w:cs="Arial"/>
                      <w:sz w:val="20"/>
                      <w:lang w:val="es-PE"/>
                    </w:rPr>
                    <w:t>________________________________________________________________</w:t>
                  </w:r>
                </w:p>
                <w:p w14:paraId="2A5C9000" w14:textId="77777777" w:rsidR="00D94E0D" w:rsidRPr="00781BE4" w:rsidRDefault="00D94E0D" w:rsidP="000C0763">
                  <w:pPr>
                    <w:rPr>
                      <w:rFonts w:cs="Arial"/>
                      <w:sz w:val="20"/>
                      <w:lang w:val="es-PE"/>
                    </w:rPr>
                  </w:pPr>
                  <w:r w:rsidRPr="00781BE4">
                    <w:rPr>
                      <w:rFonts w:cs="Arial"/>
                      <w:sz w:val="20"/>
                      <w:lang w:val="es-PE"/>
                    </w:rPr>
                    <w:t>Cantidad de mapas entregados ________ Cantidad de mapas requeridos_____</w:t>
                  </w:r>
                </w:p>
                <w:p w14:paraId="3C0D08DF" w14:textId="77777777" w:rsidR="00D94E0D" w:rsidRPr="00781BE4" w:rsidRDefault="00D94E0D" w:rsidP="000C0763">
                  <w:pPr>
                    <w:rPr>
                      <w:rFonts w:cs="Arial"/>
                      <w:sz w:val="20"/>
                      <w:lang w:val="es-PE"/>
                    </w:rPr>
                  </w:pPr>
                  <w:r w:rsidRPr="00781BE4">
                    <w:rPr>
                      <w:rFonts w:cs="Arial"/>
                      <w:sz w:val="20"/>
                      <w:lang w:val="es-PE"/>
                    </w:rPr>
                    <w:t>Donación $_____________ (________________________________________)</w:t>
                  </w:r>
                </w:p>
                <w:p w14:paraId="5B1A27AE" w14:textId="77777777" w:rsidR="00D94E0D" w:rsidRPr="00781BE4" w:rsidRDefault="00D94E0D" w:rsidP="000C0763">
                  <w:pPr>
                    <w:rPr>
                      <w:rFonts w:cs="Arial"/>
                      <w:sz w:val="20"/>
                      <w:lang w:val="es-PE"/>
                    </w:rPr>
                  </w:pPr>
                  <w:r w:rsidRPr="00781BE4">
                    <w:rPr>
                      <w:rFonts w:cs="Arial"/>
                      <w:sz w:val="20"/>
                      <w:lang w:val="es-PE"/>
                    </w:rPr>
                    <w:t>Aportación recibida_________________ Mapas recibidos________________</w:t>
                  </w:r>
                </w:p>
              </w:tc>
            </w:tr>
          </w:tbl>
          <w:p w14:paraId="302A2B95" w14:textId="77777777" w:rsidR="00D94E0D" w:rsidRDefault="00D94E0D" w:rsidP="00D94E0D">
            <w:r w:rsidRPr="00B0142E">
              <w:rPr>
                <w:b/>
              </w:rPr>
              <w:t>Reporte financiero:</w:t>
            </w:r>
            <w:r>
              <w:t xml:space="preserve"> Se entrega a los CDT y a los donantes y se publica para asegurar la transparencia de los recursos, tal como debe hacerse con todos los proyectos de los CDT en que se manejen fondos.</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4"/>
              <w:gridCol w:w="2263"/>
              <w:gridCol w:w="1681"/>
              <w:gridCol w:w="1680"/>
              <w:gridCol w:w="2059"/>
            </w:tblGrid>
            <w:tr w:rsidR="00D94E0D" w:rsidRPr="005D7B1D" w14:paraId="3C18F97A" w14:textId="77777777" w:rsidTr="000C0763">
              <w:tc>
                <w:tcPr>
                  <w:tcW w:w="1214" w:type="dxa"/>
                  <w:shd w:val="clear" w:color="auto" w:fill="A6A6A6"/>
                </w:tcPr>
                <w:p w14:paraId="5CD6CDDE" w14:textId="77777777" w:rsidR="00D94E0D" w:rsidRPr="005D7B1D" w:rsidRDefault="00D94E0D" w:rsidP="000C0763">
                  <w:pPr>
                    <w:jc w:val="center"/>
                    <w:rPr>
                      <w:b/>
                      <w:sz w:val="20"/>
                      <w:szCs w:val="20"/>
                    </w:rPr>
                  </w:pPr>
                  <w:r w:rsidRPr="005D7B1D">
                    <w:rPr>
                      <w:b/>
                      <w:sz w:val="20"/>
                      <w:szCs w:val="20"/>
                    </w:rPr>
                    <w:t>(1)Nombre</w:t>
                  </w:r>
                </w:p>
              </w:tc>
              <w:tc>
                <w:tcPr>
                  <w:tcW w:w="2263" w:type="dxa"/>
                  <w:shd w:val="clear" w:color="auto" w:fill="A6A6A6"/>
                </w:tcPr>
                <w:p w14:paraId="37A49637" w14:textId="77777777" w:rsidR="00D94E0D" w:rsidRPr="005D7B1D" w:rsidRDefault="00D94E0D" w:rsidP="000C0763">
                  <w:pPr>
                    <w:jc w:val="center"/>
                    <w:rPr>
                      <w:b/>
                      <w:sz w:val="20"/>
                      <w:szCs w:val="20"/>
                    </w:rPr>
                  </w:pPr>
                  <w:r w:rsidRPr="005D7B1D">
                    <w:rPr>
                      <w:b/>
                      <w:sz w:val="20"/>
                      <w:szCs w:val="20"/>
                    </w:rPr>
                    <w:t>(2)Concepto</w:t>
                  </w:r>
                </w:p>
              </w:tc>
              <w:tc>
                <w:tcPr>
                  <w:tcW w:w="1681" w:type="dxa"/>
                  <w:shd w:val="clear" w:color="auto" w:fill="A6A6A6"/>
                </w:tcPr>
                <w:p w14:paraId="40238A48" w14:textId="77777777" w:rsidR="00D94E0D" w:rsidRPr="005D7B1D" w:rsidRDefault="00D94E0D" w:rsidP="000C0763">
                  <w:pPr>
                    <w:jc w:val="center"/>
                    <w:rPr>
                      <w:b/>
                      <w:sz w:val="20"/>
                      <w:szCs w:val="20"/>
                    </w:rPr>
                  </w:pPr>
                  <w:r w:rsidRPr="005D7B1D">
                    <w:rPr>
                      <w:b/>
                      <w:sz w:val="20"/>
                      <w:szCs w:val="20"/>
                    </w:rPr>
                    <w:t>(3)Ingreso</w:t>
                  </w:r>
                </w:p>
              </w:tc>
              <w:tc>
                <w:tcPr>
                  <w:tcW w:w="1680" w:type="dxa"/>
                  <w:shd w:val="clear" w:color="auto" w:fill="A6A6A6"/>
                </w:tcPr>
                <w:p w14:paraId="2E7CBEE1" w14:textId="77777777" w:rsidR="00D94E0D" w:rsidRPr="005D7B1D" w:rsidRDefault="00D94E0D" w:rsidP="000C0763">
                  <w:pPr>
                    <w:jc w:val="center"/>
                    <w:rPr>
                      <w:b/>
                      <w:sz w:val="20"/>
                      <w:szCs w:val="20"/>
                    </w:rPr>
                  </w:pPr>
                  <w:r w:rsidRPr="005D7B1D">
                    <w:rPr>
                      <w:b/>
                      <w:sz w:val="20"/>
                      <w:szCs w:val="20"/>
                    </w:rPr>
                    <w:t>(4)Egreso</w:t>
                  </w:r>
                </w:p>
              </w:tc>
              <w:tc>
                <w:tcPr>
                  <w:tcW w:w="2059" w:type="dxa"/>
                  <w:shd w:val="clear" w:color="auto" w:fill="A6A6A6"/>
                </w:tcPr>
                <w:p w14:paraId="02B38599" w14:textId="77777777" w:rsidR="00D94E0D" w:rsidRPr="005D7B1D" w:rsidRDefault="00D94E0D" w:rsidP="000C0763">
                  <w:pPr>
                    <w:jc w:val="center"/>
                    <w:rPr>
                      <w:b/>
                      <w:sz w:val="20"/>
                      <w:szCs w:val="20"/>
                    </w:rPr>
                  </w:pPr>
                  <w:r w:rsidRPr="005D7B1D">
                    <w:rPr>
                      <w:b/>
                      <w:sz w:val="20"/>
                      <w:szCs w:val="20"/>
                    </w:rPr>
                    <w:t>(5)Total*</w:t>
                  </w:r>
                </w:p>
              </w:tc>
            </w:tr>
            <w:tr w:rsidR="00D94E0D" w:rsidRPr="00817542" w14:paraId="6D2F52B3" w14:textId="77777777" w:rsidTr="000C0763">
              <w:tc>
                <w:tcPr>
                  <w:tcW w:w="1214" w:type="dxa"/>
                </w:tcPr>
                <w:p w14:paraId="25278E52" w14:textId="77777777" w:rsidR="00D94E0D" w:rsidRPr="00817542" w:rsidRDefault="00D94E0D" w:rsidP="000C0763">
                  <w:pPr>
                    <w:rPr>
                      <w:sz w:val="20"/>
                      <w:szCs w:val="20"/>
                    </w:rPr>
                  </w:pPr>
                  <w:r>
                    <w:rPr>
                      <w:sz w:val="20"/>
                      <w:szCs w:val="20"/>
                    </w:rPr>
                    <w:t>Donante en especie</w:t>
                  </w:r>
                </w:p>
              </w:tc>
              <w:tc>
                <w:tcPr>
                  <w:tcW w:w="2263" w:type="dxa"/>
                </w:tcPr>
                <w:p w14:paraId="798BB7D4" w14:textId="77777777" w:rsidR="00D94E0D" w:rsidRPr="00817542" w:rsidRDefault="00D94E0D" w:rsidP="000C0763">
                  <w:pPr>
                    <w:rPr>
                      <w:sz w:val="20"/>
                      <w:szCs w:val="20"/>
                    </w:rPr>
                  </w:pPr>
                  <w:r w:rsidRPr="00817542">
                    <w:rPr>
                      <w:sz w:val="20"/>
                      <w:szCs w:val="20"/>
                    </w:rPr>
                    <w:t xml:space="preserve">Plataforma, diseño e impresión de mapas </w:t>
                  </w:r>
                </w:p>
              </w:tc>
              <w:tc>
                <w:tcPr>
                  <w:tcW w:w="1681" w:type="dxa"/>
                  <w:shd w:val="clear" w:color="auto" w:fill="D9D9D9"/>
                </w:tcPr>
                <w:p w14:paraId="00182A45" w14:textId="77777777" w:rsidR="00D94E0D" w:rsidRPr="00817542" w:rsidRDefault="00D94E0D" w:rsidP="000C0763">
                  <w:pPr>
                    <w:jc w:val="right"/>
                    <w:rPr>
                      <w:sz w:val="20"/>
                      <w:szCs w:val="20"/>
                    </w:rPr>
                  </w:pPr>
                  <w:r w:rsidRPr="00817542">
                    <w:rPr>
                      <w:sz w:val="20"/>
                      <w:szCs w:val="20"/>
                    </w:rPr>
                    <w:t>XXX</w:t>
                  </w:r>
                </w:p>
              </w:tc>
              <w:tc>
                <w:tcPr>
                  <w:tcW w:w="1680" w:type="dxa"/>
                  <w:shd w:val="clear" w:color="auto" w:fill="D9D9D9"/>
                </w:tcPr>
                <w:p w14:paraId="3A1A3C0F" w14:textId="77777777" w:rsidR="00D94E0D" w:rsidRPr="00817542" w:rsidRDefault="00D94E0D" w:rsidP="000C0763">
                  <w:pPr>
                    <w:jc w:val="right"/>
                    <w:rPr>
                      <w:sz w:val="20"/>
                      <w:szCs w:val="20"/>
                    </w:rPr>
                  </w:pPr>
                  <w:r w:rsidRPr="00817542">
                    <w:rPr>
                      <w:sz w:val="20"/>
                      <w:szCs w:val="20"/>
                    </w:rPr>
                    <w:t>XXX</w:t>
                  </w:r>
                </w:p>
              </w:tc>
              <w:tc>
                <w:tcPr>
                  <w:tcW w:w="2059" w:type="dxa"/>
                  <w:shd w:val="clear" w:color="auto" w:fill="D9D9D9"/>
                </w:tcPr>
                <w:p w14:paraId="1B7EDEA0" w14:textId="77777777" w:rsidR="00D94E0D" w:rsidRPr="00817542" w:rsidRDefault="00D94E0D" w:rsidP="000C0763">
                  <w:pPr>
                    <w:jc w:val="right"/>
                    <w:rPr>
                      <w:sz w:val="20"/>
                      <w:szCs w:val="20"/>
                    </w:rPr>
                  </w:pPr>
                  <w:r w:rsidRPr="00817542">
                    <w:rPr>
                      <w:sz w:val="20"/>
                      <w:szCs w:val="20"/>
                    </w:rPr>
                    <w:t>$ 00</w:t>
                  </w:r>
                </w:p>
              </w:tc>
            </w:tr>
            <w:tr w:rsidR="00D94E0D" w:rsidRPr="00817542" w14:paraId="38A9FF2B" w14:textId="77777777" w:rsidTr="000C0763">
              <w:tc>
                <w:tcPr>
                  <w:tcW w:w="1214" w:type="dxa"/>
                </w:tcPr>
                <w:p w14:paraId="4B848E2B" w14:textId="77777777" w:rsidR="00D94E0D" w:rsidRPr="00817542" w:rsidRDefault="00D94E0D" w:rsidP="000C0763">
                  <w:pPr>
                    <w:rPr>
                      <w:sz w:val="20"/>
                      <w:szCs w:val="20"/>
                    </w:rPr>
                  </w:pPr>
                  <w:r>
                    <w:rPr>
                      <w:sz w:val="20"/>
                      <w:szCs w:val="20"/>
                    </w:rPr>
                    <w:t>Anunciante</w:t>
                  </w:r>
                </w:p>
              </w:tc>
              <w:tc>
                <w:tcPr>
                  <w:tcW w:w="2263" w:type="dxa"/>
                </w:tcPr>
                <w:p w14:paraId="374EEC40" w14:textId="77777777" w:rsidR="00D94E0D" w:rsidRPr="00817542" w:rsidRDefault="00D94E0D" w:rsidP="000C0763">
                  <w:pPr>
                    <w:rPr>
                      <w:sz w:val="20"/>
                      <w:szCs w:val="20"/>
                    </w:rPr>
                  </w:pPr>
                  <w:r w:rsidRPr="00817542">
                    <w:rPr>
                      <w:sz w:val="20"/>
                      <w:szCs w:val="20"/>
                    </w:rPr>
                    <w:t xml:space="preserve">Aportación 1 mapa </w:t>
                  </w:r>
                </w:p>
              </w:tc>
              <w:tc>
                <w:tcPr>
                  <w:tcW w:w="1681" w:type="dxa"/>
                  <w:shd w:val="clear" w:color="auto" w:fill="D9D9D9"/>
                </w:tcPr>
                <w:p w14:paraId="69CA2AEA" w14:textId="77777777" w:rsidR="00D94E0D" w:rsidRPr="00817542" w:rsidRDefault="00D94E0D" w:rsidP="000C0763">
                  <w:pPr>
                    <w:jc w:val="right"/>
                    <w:rPr>
                      <w:sz w:val="20"/>
                      <w:szCs w:val="20"/>
                    </w:rPr>
                  </w:pPr>
                  <w:proofErr w:type="spellStart"/>
                  <w:r w:rsidRPr="00817542">
                    <w:rPr>
                      <w:sz w:val="20"/>
                      <w:szCs w:val="20"/>
                    </w:rPr>
                    <w:t>Xxx</w:t>
                  </w:r>
                  <w:proofErr w:type="spellEnd"/>
                </w:p>
              </w:tc>
              <w:tc>
                <w:tcPr>
                  <w:tcW w:w="1680" w:type="dxa"/>
                </w:tcPr>
                <w:p w14:paraId="0BDD40C8" w14:textId="77777777" w:rsidR="00D94E0D" w:rsidRPr="00817542" w:rsidRDefault="00D94E0D" w:rsidP="000C0763">
                  <w:pPr>
                    <w:jc w:val="right"/>
                    <w:rPr>
                      <w:sz w:val="20"/>
                      <w:szCs w:val="20"/>
                    </w:rPr>
                  </w:pPr>
                </w:p>
              </w:tc>
              <w:tc>
                <w:tcPr>
                  <w:tcW w:w="2059" w:type="dxa"/>
                  <w:shd w:val="clear" w:color="auto" w:fill="D9D9D9"/>
                </w:tcPr>
                <w:p w14:paraId="420AF01A" w14:textId="77777777" w:rsidR="00D94E0D" w:rsidRPr="00817542" w:rsidRDefault="00D94E0D" w:rsidP="000C0763">
                  <w:pPr>
                    <w:jc w:val="right"/>
                    <w:rPr>
                      <w:sz w:val="20"/>
                      <w:szCs w:val="20"/>
                    </w:rPr>
                  </w:pPr>
                  <w:r w:rsidRPr="00817542">
                    <w:rPr>
                      <w:sz w:val="20"/>
                      <w:szCs w:val="20"/>
                    </w:rPr>
                    <w:t>+$  xxx</w:t>
                  </w:r>
                </w:p>
              </w:tc>
            </w:tr>
            <w:tr w:rsidR="00D94E0D" w:rsidRPr="00817542" w14:paraId="343F2753" w14:textId="77777777" w:rsidTr="000C0763">
              <w:tc>
                <w:tcPr>
                  <w:tcW w:w="1214" w:type="dxa"/>
                </w:tcPr>
                <w:p w14:paraId="6CAEF9C6" w14:textId="77777777" w:rsidR="00D94E0D" w:rsidRPr="00817542" w:rsidRDefault="00D94E0D" w:rsidP="000C0763">
                  <w:pPr>
                    <w:rPr>
                      <w:sz w:val="20"/>
                      <w:szCs w:val="20"/>
                    </w:rPr>
                  </w:pPr>
                  <w:r>
                    <w:rPr>
                      <w:sz w:val="20"/>
                      <w:szCs w:val="20"/>
                    </w:rPr>
                    <w:t>Anunciante</w:t>
                  </w:r>
                </w:p>
              </w:tc>
              <w:tc>
                <w:tcPr>
                  <w:tcW w:w="2263" w:type="dxa"/>
                </w:tcPr>
                <w:p w14:paraId="0FB10304" w14:textId="77777777" w:rsidR="00D94E0D" w:rsidRPr="00817542" w:rsidRDefault="00D94E0D" w:rsidP="000C0763">
                  <w:pPr>
                    <w:rPr>
                      <w:sz w:val="20"/>
                      <w:szCs w:val="20"/>
                    </w:rPr>
                  </w:pPr>
                  <w:r w:rsidRPr="00817542">
                    <w:rPr>
                      <w:sz w:val="20"/>
                      <w:szCs w:val="20"/>
                    </w:rPr>
                    <w:t>Aportación 3 mapas</w:t>
                  </w:r>
                </w:p>
              </w:tc>
              <w:tc>
                <w:tcPr>
                  <w:tcW w:w="1681" w:type="dxa"/>
                  <w:shd w:val="clear" w:color="auto" w:fill="D9D9D9"/>
                </w:tcPr>
                <w:p w14:paraId="14CD5B17" w14:textId="77777777" w:rsidR="00D94E0D" w:rsidRPr="00817542" w:rsidRDefault="00D94E0D" w:rsidP="000C0763">
                  <w:pPr>
                    <w:jc w:val="right"/>
                    <w:rPr>
                      <w:sz w:val="20"/>
                      <w:szCs w:val="20"/>
                    </w:rPr>
                  </w:pPr>
                  <w:proofErr w:type="spellStart"/>
                  <w:r w:rsidRPr="00817542">
                    <w:rPr>
                      <w:sz w:val="20"/>
                      <w:szCs w:val="20"/>
                    </w:rPr>
                    <w:t>Xxxxx</w:t>
                  </w:r>
                  <w:proofErr w:type="spellEnd"/>
                </w:p>
              </w:tc>
              <w:tc>
                <w:tcPr>
                  <w:tcW w:w="1680" w:type="dxa"/>
                </w:tcPr>
                <w:p w14:paraId="252C4265" w14:textId="77777777" w:rsidR="00D94E0D" w:rsidRPr="00817542" w:rsidRDefault="00D94E0D" w:rsidP="000C0763">
                  <w:pPr>
                    <w:jc w:val="right"/>
                    <w:rPr>
                      <w:sz w:val="20"/>
                      <w:szCs w:val="20"/>
                    </w:rPr>
                  </w:pPr>
                </w:p>
              </w:tc>
              <w:tc>
                <w:tcPr>
                  <w:tcW w:w="2059" w:type="dxa"/>
                  <w:shd w:val="clear" w:color="auto" w:fill="D9D9D9"/>
                </w:tcPr>
                <w:p w14:paraId="2DFBE9A5" w14:textId="77777777" w:rsidR="00D94E0D" w:rsidRPr="00817542" w:rsidRDefault="00D94E0D" w:rsidP="000C0763">
                  <w:pPr>
                    <w:jc w:val="right"/>
                    <w:rPr>
                      <w:sz w:val="20"/>
                      <w:szCs w:val="20"/>
                    </w:rPr>
                  </w:pPr>
                  <w:r w:rsidRPr="00817542">
                    <w:rPr>
                      <w:sz w:val="20"/>
                      <w:szCs w:val="20"/>
                    </w:rPr>
                    <w:t xml:space="preserve">+$  </w:t>
                  </w:r>
                  <w:proofErr w:type="spellStart"/>
                  <w:r w:rsidRPr="00817542">
                    <w:rPr>
                      <w:sz w:val="20"/>
                      <w:szCs w:val="20"/>
                    </w:rPr>
                    <w:t>xxxxx</w:t>
                  </w:r>
                  <w:proofErr w:type="spellEnd"/>
                </w:p>
              </w:tc>
            </w:tr>
            <w:tr w:rsidR="00D94E0D" w:rsidRPr="00817542" w14:paraId="6C70799F" w14:textId="77777777" w:rsidTr="000C0763">
              <w:tc>
                <w:tcPr>
                  <w:tcW w:w="1214" w:type="dxa"/>
                </w:tcPr>
                <w:p w14:paraId="75D46075" w14:textId="77777777" w:rsidR="00D94E0D" w:rsidRPr="00817542" w:rsidRDefault="00D94E0D" w:rsidP="000C0763">
                  <w:pPr>
                    <w:rPr>
                      <w:sz w:val="20"/>
                      <w:szCs w:val="20"/>
                    </w:rPr>
                  </w:pPr>
                  <w:proofErr w:type="spellStart"/>
                  <w:r>
                    <w:rPr>
                      <w:sz w:val="20"/>
                      <w:szCs w:val="20"/>
                    </w:rPr>
                    <w:t>Tallerista</w:t>
                  </w:r>
                  <w:proofErr w:type="spellEnd"/>
                </w:p>
              </w:tc>
              <w:tc>
                <w:tcPr>
                  <w:tcW w:w="2263" w:type="dxa"/>
                </w:tcPr>
                <w:p w14:paraId="6F856961" w14:textId="77777777" w:rsidR="00D94E0D" w:rsidRPr="00817542" w:rsidRDefault="00D94E0D" w:rsidP="000C0763">
                  <w:pPr>
                    <w:rPr>
                      <w:sz w:val="20"/>
                      <w:szCs w:val="20"/>
                    </w:rPr>
                  </w:pPr>
                  <w:r w:rsidRPr="00817542">
                    <w:rPr>
                      <w:sz w:val="20"/>
                      <w:szCs w:val="20"/>
                    </w:rPr>
                    <w:t xml:space="preserve">Comisión por gestión de aportaciones </w:t>
                  </w:r>
                </w:p>
              </w:tc>
              <w:tc>
                <w:tcPr>
                  <w:tcW w:w="1681" w:type="dxa"/>
                </w:tcPr>
                <w:p w14:paraId="6C289842" w14:textId="77777777" w:rsidR="00D94E0D" w:rsidRPr="00817542" w:rsidRDefault="00D94E0D" w:rsidP="000C0763">
                  <w:pPr>
                    <w:jc w:val="right"/>
                    <w:rPr>
                      <w:sz w:val="20"/>
                      <w:szCs w:val="20"/>
                    </w:rPr>
                  </w:pPr>
                </w:p>
              </w:tc>
              <w:tc>
                <w:tcPr>
                  <w:tcW w:w="1680" w:type="dxa"/>
                  <w:shd w:val="clear" w:color="auto" w:fill="D9D9D9"/>
                </w:tcPr>
                <w:p w14:paraId="6C661D13" w14:textId="77777777" w:rsidR="00D94E0D" w:rsidRPr="00817542" w:rsidRDefault="00D94E0D" w:rsidP="000C0763">
                  <w:pPr>
                    <w:jc w:val="right"/>
                    <w:rPr>
                      <w:sz w:val="20"/>
                      <w:szCs w:val="20"/>
                    </w:rPr>
                  </w:pPr>
                  <w:proofErr w:type="spellStart"/>
                  <w:r w:rsidRPr="00817542">
                    <w:rPr>
                      <w:sz w:val="20"/>
                      <w:szCs w:val="20"/>
                    </w:rPr>
                    <w:t>Xxx</w:t>
                  </w:r>
                  <w:proofErr w:type="spellEnd"/>
                </w:p>
              </w:tc>
              <w:tc>
                <w:tcPr>
                  <w:tcW w:w="2059" w:type="dxa"/>
                  <w:shd w:val="clear" w:color="auto" w:fill="D9D9D9"/>
                </w:tcPr>
                <w:p w14:paraId="247660E8" w14:textId="77777777" w:rsidR="00D94E0D" w:rsidRPr="00817542" w:rsidRDefault="00D94E0D" w:rsidP="000C0763">
                  <w:pPr>
                    <w:jc w:val="right"/>
                    <w:rPr>
                      <w:sz w:val="20"/>
                      <w:szCs w:val="20"/>
                    </w:rPr>
                  </w:pPr>
                  <w:r w:rsidRPr="00817542">
                    <w:rPr>
                      <w:sz w:val="20"/>
                      <w:szCs w:val="20"/>
                    </w:rPr>
                    <w:t xml:space="preserve">-$ </w:t>
                  </w:r>
                  <w:proofErr w:type="spellStart"/>
                  <w:r w:rsidRPr="00817542">
                    <w:rPr>
                      <w:sz w:val="20"/>
                      <w:szCs w:val="20"/>
                    </w:rPr>
                    <w:t>xxxx</w:t>
                  </w:r>
                  <w:proofErr w:type="spellEnd"/>
                </w:p>
              </w:tc>
            </w:tr>
            <w:tr w:rsidR="00D94E0D" w:rsidRPr="00817542" w14:paraId="17CB0EB1" w14:textId="77777777" w:rsidTr="000C0763">
              <w:tc>
                <w:tcPr>
                  <w:tcW w:w="1214" w:type="dxa"/>
                </w:tcPr>
                <w:p w14:paraId="31F6C4B2" w14:textId="77777777" w:rsidR="00D94E0D" w:rsidRPr="00817542" w:rsidRDefault="00D94E0D" w:rsidP="000C0763">
                  <w:pPr>
                    <w:rPr>
                      <w:sz w:val="20"/>
                      <w:szCs w:val="20"/>
                    </w:rPr>
                  </w:pPr>
                  <w:r w:rsidRPr="00817542">
                    <w:rPr>
                      <w:sz w:val="20"/>
                      <w:szCs w:val="20"/>
                    </w:rPr>
                    <w:t>Resumen del ejercicio</w:t>
                  </w:r>
                </w:p>
              </w:tc>
              <w:tc>
                <w:tcPr>
                  <w:tcW w:w="2263" w:type="dxa"/>
                </w:tcPr>
                <w:p w14:paraId="62E4A4EC" w14:textId="77777777" w:rsidR="00D94E0D" w:rsidRPr="00817542" w:rsidRDefault="00D94E0D" w:rsidP="000C0763">
                  <w:pPr>
                    <w:rPr>
                      <w:sz w:val="20"/>
                      <w:szCs w:val="20"/>
                    </w:rPr>
                  </w:pPr>
                </w:p>
              </w:tc>
              <w:tc>
                <w:tcPr>
                  <w:tcW w:w="1681" w:type="dxa"/>
                  <w:shd w:val="clear" w:color="auto" w:fill="D9D9D9"/>
                </w:tcPr>
                <w:p w14:paraId="7897DDC7" w14:textId="77777777" w:rsidR="00D94E0D" w:rsidRPr="00817542" w:rsidRDefault="00D94E0D" w:rsidP="000C0763">
                  <w:pPr>
                    <w:jc w:val="right"/>
                    <w:rPr>
                      <w:sz w:val="20"/>
                      <w:szCs w:val="20"/>
                    </w:rPr>
                  </w:pPr>
                  <w:r w:rsidRPr="00817542">
                    <w:rPr>
                      <w:sz w:val="20"/>
                      <w:szCs w:val="20"/>
                    </w:rPr>
                    <w:t>+ xxx</w:t>
                  </w:r>
                </w:p>
              </w:tc>
              <w:tc>
                <w:tcPr>
                  <w:tcW w:w="1680" w:type="dxa"/>
                  <w:shd w:val="clear" w:color="auto" w:fill="D9D9D9"/>
                </w:tcPr>
                <w:p w14:paraId="752418A5" w14:textId="77777777" w:rsidR="00D94E0D" w:rsidRPr="00817542" w:rsidRDefault="00D94E0D" w:rsidP="000C0763">
                  <w:pPr>
                    <w:jc w:val="right"/>
                    <w:rPr>
                      <w:sz w:val="20"/>
                      <w:szCs w:val="20"/>
                    </w:rPr>
                  </w:pPr>
                  <w:r w:rsidRPr="00817542">
                    <w:rPr>
                      <w:sz w:val="20"/>
                      <w:szCs w:val="20"/>
                    </w:rPr>
                    <w:t>- xxx</w:t>
                  </w:r>
                </w:p>
              </w:tc>
              <w:tc>
                <w:tcPr>
                  <w:tcW w:w="2059" w:type="dxa"/>
                  <w:shd w:val="clear" w:color="auto" w:fill="D9D9D9"/>
                </w:tcPr>
                <w:p w14:paraId="04D26DCD" w14:textId="77777777" w:rsidR="00D94E0D" w:rsidRPr="00817542" w:rsidRDefault="00D94E0D" w:rsidP="000C0763">
                  <w:pPr>
                    <w:jc w:val="right"/>
                    <w:rPr>
                      <w:sz w:val="20"/>
                      <w:szCs w:val="20"/>
                    </w:rPr>
                  </w:pPr>
                  <w:r w:rsidRPr="00817542">
                    <w:rPr>
                      <w:sz w:val="20"/>
                      <w:szCs w:val="20"/>
                    </w:rPr>
                    <w:t>$ xxx</w:t>
                  </w:r>
                </w:p>
              </w:tc>
            </w:tr>
          </w:tbl>
          <w:p w14:paraId="63FF5F23" w14:textId="77777777" w:rsidR="00D94E0D" w:rsidRPr="008B132D" w:rsidRDefault="00D94E0D" w:rsidP="00D94E0D"/>
          <w:p w14:paraId="509ACA7D" w14:textId="77777777" w:rsidR="00D94E0D" w:rsidRDefault="00D94E0D" w:rsidP="00EF48D4"/>
        </w:tc>
      </w:tr>
    </w:tbl>
    <w:p w14:paraId="06C5D5D2" w14:textId="77777777" w:rsidR="00D94E0D" w:rsidRDefault="00D94E0D" w:rsidP="00EF48D4"/>
    <w:sectPr w:rsidR="00D94E0D" w:rsidSect="00AD41A1">
      <w:pgSz w:w="12240" w:h="15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MS Mincho">
    <w:altName w:val="ＭＳ 明朝"/>
    <w:charset w:val="80"/>
    <w:family w:val="modern"/>
    <w:pitch w:val="fixed"/>
    <w:sig w:usb0="E00002FF" w:usb1="6AC7FDFB" w:usb2="00000012" w:usb3="00000000" w:csb0="0002009F" w:csb1="00000000"/>
  </w:font>
  <w:font w:name="Arial Narrow">
    <w:panose1 w:val="020B0506020202030204"/>
    <w:charset w:val="00"/>
    <w:family w:val="auto"/>
    <w:pitch w:val="variable"/>
    <w:sig w:usb0="00000003" w:usb1="00000000" w:usb2="00000000" w:usb3="00000000" w:csb0="00000001" w:csb1="00000000"/>
  </w:font>
  <w:font w:name="MS Gothic">
    <w:altName w:val="ＭＳ ゴシック"/>
    <w:charset w:val="80"/>
    <w:family w:val="modern"/>
    <w:pitch w:val="fixed"/>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Times">
    <w:panose1 w:val="02000500000000000000"/>
    <w:charset w:val="00"/>
    <w:family w:val="auto"/>
    <w:pitch w:val="variable"/>
    <w:sig w:usb0="00000003" w:usb1="00000000" w:usb2="00000000" w:usb3="00000000" w:csb0="00000001" w:csb1="00000000"/>
  </w:font>
  <w:font w:name="Candara">
    <w:panose1 w:val="020E0502030303020204"/>
    <w:charset w:val="00"/>
    <w:family w:val="auto"/>
    <w:pitch w:val="variable"/>
    <w:sig w:usb0="A00002EF" w:usb1="4000A44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3EC5AC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4B9504E"/>
    <w:multiLevelType w:val="hybridMultilevel"/>
    <w:tmpl w:val="242E49C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FE31E2E"/>
    <w:multiLevelType w:val="hybridMultilevel"/>
    <w:tmpl w:val="449EED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40A06FC"/>
    <w:multiLevelType w:val="hybridMultilevel"/>
    <w:tmpl w:val="4F142EB2"/>
    <w:lvl w:ilvl="0" w:tplc="48AEA610">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174B3E13"/>
    <w:multiLevelType w:val="hybridMultilevel"/>
    <w:tmpl w:val="64F46B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F467616"/>
    <w:multiLevelType w:val="hybridMultilevel"/>
    <w:tmpl w:val="025E205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22096877"/>
    <w:multiLevelType w:val="hybridMultilevel"/>
    <w:tmpl w:val="D56050EC"/>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7">
    <w:nsid w:val="23413F33"/>
    <w:multiLevelType w:val="hybridMultilevel"/>
    <w:tmpl w:val="775EAB66"/>
    <w:lvl w:ilvl="0" w:tplc="0C0A0001">
      <w:start w:val="1"/>
      <w:numFmt w:val="bullet"/>
      <w:lvlText w:val=""/>
      <w:lvlJc w:val="left"/>
      <w:pPr>
        <w:ind w:left="720" w:hanging="360"/>
      </w:pPr>
      <w:rPr>
        <w:rFonts w:ascii="Symbol" w:hAnsi="Symbol" w:hint="default"/>
      </w:rPr>
    </w:lvl>
    <w:lvl w:ilvl="1" w:tplc="080A0001">
      <w:start w:val="1"/>
      <w:numFmt w:val="bullet"/>
      <w:lvlText w:val=""/>
      <w:lvlJc w:val="left"/>
      <w:pPr>
        <w:ind w:left="1440" w:hanging="360"/>
      </w:pPr>
      <w:rPr>
        <w:rFonts w:ascii="Symbol" w:hAnsi="Symbo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29891FDC"/>
    <w:multiLevelType w:val="hybridMultilevel"/>
    <w:tmpl w:val="D4ECFADC"/>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9">
    <w:nsid w:val="2EA94527"/>
    <w:multiLevelType w:val="hybridMultilevel"/>
    <w:tmpl w:val="3FF86802"/>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3FF31CD7"/>
    <w:multiLevelType w:val="hybridMultilevel"/>
    <w:tmpl w:val="2BA60E9E"/>
    <w:lvl w:ilvl="0" w:tplc="0C0A0001">
      <w:start w:val="1"/>
      <w:numFmt w:val="bullet"/>
      <w:lvlText w:val=""/>
      <w:lvlJc w:val="left"/>
      <w:pPr>
        <w:ind w:left="720" w:hanging="360"/>
      </w:pPr>
      <w:rPr>
        <w:rFonts w:ascii="Symbol" w:hAnsi="Symbol" w:hint="default"/>
      </w:r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11">
    <w:nsid w:val="4650418A"/>
    <w:multiLevelType w:val="hybridMultilevel"/>
    <w:tmpl w:val="0EDEE14E"/>
    <w:lvl w:ilvl="0" w:tplc="039AAAD4">
      <w:start w:val="1"/>
      <w:numFmt w:val="bullet"/>
      <w:lvlText w:val="–"/>
      <w:lvlJc w:val="left"/>
      <w:pPr>
        <w:tabs>
          <w:tab w:val="num" w:pos="360"/>
        </w:tabs>
        <w:ind w:left="360" w:hanging="360"/>
      </w:pPr>
      <w:rPr>
        <w:rFonts w:ascii="Arial" w:hAnsi="Arial" w:hint="default"/>
      </w:rPr>
    </w:lvl>
    <w:lvl w:ilvl="1" w:tplc="3428495C">
      <w:start w:val="1"/>
      <w:numFmt w:val="bullet"/>
      <w:lvlText w:val="–"/>
      <w:lvlJc w:val="left"/>
      <w:pPr>
        <w:tabs>
          <w:tab w:val="num" w:pos="1080"/>
        </w:tabs>
        <w:ind w:left="1080" w:hanging="360"/>
      </w:pPr>
      <w:rPr>
        <w:rFonts w:ascii="Arial" w:hAnsi="Arial" w:hint="default"/>
      </w:rPr>
    </w:lvl>
    <w:lvl w:ilvl="2" w:tplc="E3B67E5A" w:tentative="1">
      <w:start w:val="1"/>
      <w:numFmt w:val="bullet"/>
      <w:lvlText w:val="–"/>
      <w:lvlJc w:val="left"/>
      <w:pPr>
        <w:tabs>
          <w:tab w:val="num" w:pos="1800"/>
        </w:tabs>
        <w:ind w:left="1800" w:hanging="360"/>
      </w:pPr>
      <w:rPr>
        <w:rFonts w:ascii="Arial" w:hAnsi="Arial" w:hint="default"/>
      </w:rPr>
    </w:lvl>
    <w:lvl w:ilvl="3" w:tplc="E87EAAAE" w:tentative="1">
      <w:start w:val="1"/>
      <w:numFmt w:val="bullet"/>
      <w:lvlText w:val="–"/>
      <w:lvlJc w:val="left"/>
      <w:pPr>
        <w:tabs>
          <w:tab w:val="num" w:pos="2520"/>
        </w:tabs>
        <w:ind w:left="2520" w:hanging="360"/>
      </w:pPr>
      <w:rPr>
        <w:rFonts w:ascii="Arial" w:hAnsi="Arial" w:hint="default"/>
      </w:rPr>
    </w:lvl>
    <w:lvl w:ilvl="4" w:tplc="74CC0F86" w:tentative="1">
      <w:start w:val="1"/>
      <w:numFmt w:val="bullet"/>
      <w:lvlText w:val="–"/>
      <w:lvlJc w:val="left"/>
      <w:pPr>
        <w:tabs>
          <w:tab w:val="num" w:pos="3240"/>
        </w:tabs>
        <w:ind w:left="3240" w:hanging="360"/>
      </w:pPr>
      <w:rPr>
        <w:rFonts w:ascii="Arial" w:hAnsi="Arial" w:hint="default"/>
      </w:rPr>
    </w:lvl>
    <w:lvl w:ilvl="5" w:tplc="051A1D3C" w:tentative="1">
      <w:start w:val="1"/>
      <w:numFmt w:val="bullet"/>
      <w:lvlText w:val="–"/>
      <w:lvlJc w:val="left"/>
      <w:pPr>
        <w:tabs>
          <w:tab w:val="num" w:pos="3960"/>
        </w:tabs>
        <w:ind w:left="3960" w:hanging="360"/>
      </w:pPr>
      <w:rPr>
        <w:rFonts w:ascii="Arial" w:hAnsi="Arial" w:hint="default"/>
      </w:rPr>
    </w:lvl>
    <w:lvl w:ilvl="6" w:tplc="C8E44778" w:tentative="1">
      <w:start w:val="1"/>
      <w:numFmt w:val="bullet"/>
      <w:lvlText w:val="–"/>
      <w:lvlJc w:val="left"/>
      <w:pPr>
        <w:tabs>
          <w:tab w:val="num" w:pos="4680"/>
        </w:tabs>
        <w:ind w:left="4680" w:hanging="360"/>
      </w:pPr>
      <w:rPr>
        <w:rFonts w:ascii="Arial" w:hAnsi="Arial" w:hint="default"/>
      </w:rPr>
    </w:lvl>
    <w:lvl w:ilvl="7" w:tplc="4134D5EE" w:tentative="1">
      <w:start w:val="1"/>
      <w:numFmt w:val="bullet"/>
      <w:lvlText w:val="–"/>
      <w:lvlJc w:val="left"/>
      <w:pPr>
        <w:tabs>
          <w:tab w:val="num" w:pos="5400"/>
        </w:tabs>
        <w:ind w:left="5400" w:hanging="360"/>
      </w:pPr>
      <w:rPr>
        <w:rFonts w:ascii="Arial" w:hAnsi="Arial" w:hint="default"/>
      </w:rPr>
    </w:lvl>
    <w:lvl w:ilvl="8" w:tplc="8C7A97E0" w:tentative="1">
      <w:start w:val="1"/>
      <w:numFmt w:val="bullet"/>
      <w:lvlText w:val="–"/>
      <w:lvlJc w:val="left"/>
      <w:pPr>
        <w:tabs>
          <w:tab w:val="num" w:pos="6120"/>
        </w:tabs>
        <w:ind w:left="6120" w:hanging="360"/>
      </w:pPr>
      <w:rPr>
        <w:rFonts w:ascii="Arial" w:hAnsi="Arial" w:hint="default"/>
      </w:rPr>
    </w:lvl>
  </w:abstractNum>
  <w:abstractNum w:abstractNumId="12">
    <w:nsid w:val="48B51A98"/>
    <w:multiLevelType w:val="hybridMultilevel"/>
    <w:tmpl w:val="02DE67D2"/>
    <w:lvl w:ilvl="0" w:tplc="080A0003">
      <w:start w:val="1"/>
      <w:numFmt w:val="bullet"/>
      <w:lvlText w:val="o"/>
      <w:lvlJc w:val="left"/>
      <w:pPr>
        <w:ind w:left="1287" w:hanging="360"/>
      </w:pPr>
      <w:rPr>
        <w:rFonts w:ascii="Courier New" w:hAnsi="Courier New" w:cs="Courier New"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13">
    <w:nsid w:val="50423171"/>
    <w:multiLevelType w:val="hybridMultilevel"/>
    <w:tmpl w:val="B7141B6C"/>
    <w:lvl w:ilvl="0" w:tplc="080A0001">
      <w:start w:val="1"/>
      <w:numFmt w:val="bullet"/>
      <w:lvlText w:val=""/>
      <w:lvlJc w:val="left"/>
      <w:pPr>
        <w:ind w:left="1800" w:hanging="360"/>
      </w:pPr>
      <w:rPr>
        <w:rFonts w:ascii="Symbol" w:hAnsi="Symbol"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14">
    <w:nsid w:val="52845F59"/>
    <w:multiLevelType w:val="hybridMultilevel"/>
    <w:tmpl w:val="74902FEE"/>
    <w:lvl w:ilvl="0" w:tplc="0C0A000F">
      <w:start w:val="1"/>
      <w:numFmt w:val="decimal"/>
      <w:lvlText w:val="%1."/>
      <w:lvlJc w:val="left"/>
      <w:pPr>
        <w:ind w:left="720" w:hanging="360"/>
      </w:pPr>
      <w:rPr>
        <w:rFonts w:hint="default"/>
      </w:rPr>
    </w:lvl>
    <w:lvl w:ilvl="1" w:tplc="4240F8E6">
      <w:start w:val="1"/>
      <w:numFmt w:val="decimal"/>
      <w:lvlText w:val="%2."/>
      <w:lvlJc w:val="left"/>
      <w:pPr>
        <w:ind w:left="1440"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52D04856"/>
    <w:multiLevelType w:val="hybridMultilevel"/>
    <w:tmpl w:val="7DC0C93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52FA7A6B"/>
    <w:multiLevelType w:val="hybridMultilevel"/>
    <w:tmpl w:val="81D404A6"/>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56776321"/>
    <w:multiLevelType w:val="hybridMultilevel"/>
    <w:tmpl w:val="7238299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58395C5E"/>
    <w:multiLevelType w:val="hybridMultilevel"/>
    <w:tmpl w:val="1AC67A60"/>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9">
    <w:nsid w:val="5B3E1772"/>
    <w:multiLevelType w:val="hybridMultilevel"/>
    <w:tmpl w:val="FBB4AAB8"/>
    <w:lvl w:ilvl="0" w:tplc="4DE60A2E">
      <w:start w:val="6"/>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5B40601D"/>
    <w:multiLevelType w:val="hybridMultilevel"/>
    <w:tmpl w:val="1D1292F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5B52241A"/>
    <w:multiLevelType w:val="hybridMultilevel"/>
    <w:tmpl w:val="7A50B4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5E360856"/>
    <w:multiLevelType w:val="hybridMultilevel"/>
    <w:tmpl w:val="84DA2C64"/>
    <w:lvl w:ilvl="0" w:tplc="8C1C96C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61373569"/>
    <w:multiLevelType w:val="hybridMultilevel"/>
    <w:tmpl w:val="6420A4A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66BD2350"/>
    <w:multiLevelType w:val="hybridMultilevel"/>
    <w:tmpl w:val="C6DA16E8"/>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5">
    <w:nsid w:val="69C21357"/>
    <w:multiLevelType w:val="hybridMultilevel"/>
    <w:tmpl w:val="3B580B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6CA95CCC"/>
    <w:multiLevelType w:val="hybridMultilevel"/>
    <w:tmpl w:val="B052D5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6F0C6649"/>
    <w:multiLevelType w:val="hybridMultilevel"/>
    <w:tmpl w:val="9F46DA5A"/>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nsid w:val="727F54D6"/>
    <w:multiLevelType w:val="hybridMultilevel"/>
    <w:tmpl w:val="A02A146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72BB4C1A"/>
    <w:multiLevelType w:val="multilevel"/>
    <w:tmpl w:val="74902FEE"/>
    <w:lvl w:ilvl="0">
      <w:start w:val="1"/>
      <w:numFmt w:val="decimal"/>
      <w:lvlText w:val="%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755C1C8F"/>
    <w:multiLevelType w:val="hybridMultilevel"/>
    <w:tmpl w:val="B6345B6A"/>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7A9C0A0F"/>
    <w:multiLevelType w:val="hybridMultilevel"/>
    <w:tmpl w:val="0102F97E"/>
    <w:lvl w:ilvl="0" w:tplc="0C0A000F">
      <w:start w:val="1"/>
      <w:numFmt w:val="decimal"/>
      <w:lvlText w:val="%1."/>
      <w:lvlJc w:val="left"/>
      <w:pPr>
        <w:ind w:left="1854" w:hanging="360"/>
      </w:pPr>
    </w:lvl>
    <w:lvl w:ilvl="1" w:tplc="0C0A0019" w:tentative="1">
      <w:start w:val="1"/>
      <w:numFmt w:val="lowerLetter"/>
      <w:lvlText w:val="%2."/>
      <w:lvlJc w:val="left"/>
      <w:pPr>
        <w:ind w:left="2574" w:hanging="360"/>
      </w:pPr>
    </w:lvl>
    <w:lvl w:ilvl="2" w:tplc="0C0A001B" w:tentative="1">
      <w:start w:val="1"/>
      <w:numFmt w:val="lowerRoman"/>
      <w:lvlText w:val="%3."/>
      <w:lvlJc w:val="right"/>
      <w:pPr>
        <w:ind w:left="3294" w:hanging="180"/>
      </w:pPr>
    </w:lvl>
    <w:lvl w:ilvl="3" w:tplc="0C0A000F" w:tentative="1">
      <w:start w:val="1"/>
      <w:numFmt w:val="decimal"/>
      <w:lvlText w:val="%4."/>
      <w:lvlJc w:val="left"/>
      <w:pPr>
        <w:ind w:left="4014" w:hanging="360"/>
      </w:pPr>
    </w:lvl>
    <w:lvl w:ilvl="4" w:tplc="0C0A0019" w:tentative="1">
      <w:start w:val="1"/>
      <w:numFmt w:val="lowerLetter"/>
      <w:lvlText w:val="%5."/>
      <w:lvlJc w:val="left"/>
      <w:pPr>
        <w:ind w:left="4734" w:hanging="360"/>
      </w:pPr>
    </w:lvl>
    <w:lvl w:ilvl="5" w:tplc="0C0A001B" w:tentative="1">
      <w:start w:val="1"/>
      <w:numFmt w:val="lowerRoman"/>
      <w:lvlText w:val="%6."/>
      <w:lvlJc w:val="right"/>
      <w:pPr>
        <w:ind w:left="5454" w:hanging="180"/>
      </w:pPr>
    </w:lvl>
    <w:lvl w:ilvl="6" w:tplc="0C0A000F" w:tentative="1">
      <w:start w:val="1"/>
      <w:numFmt w:val="decimal"/>
      <w:lvlText w:val="%7."/>
      <w:lvlJc w:val="left"/>
      <w:pPr>
        <w:ind w:left="6174" w:hanging="360"/>
      </w:pPr>
    </w:lvl>
    <w:lvl w:ilvl="7" w:tplc="0C0A0019" w:tentative="1">
      <w:start w:val="1"/>
      <w:numFmt w:val="lowerLetter"/>
      <w:lvlText w:val="%8."/>
      <w:lvlJc w:val="left"/>
      <w:pPr>
        <w:ind w:left="6894" w:hanging="360"/>
      </w:pPr>
    </w:lvl>
    <w:lvl w:ilvl="8" w:tplc="0C0A001B" w:tentative="1">
      <w:start w:val="1"/>
      <w:numFmt w:val="lowerRoman"/>
      <w:lvlText w:val="%9."/>
      <w:lvlJc w:val="right"/>
      <w:pPr>
        <w:ind w:left="7614" w:hanging="180"/>
      </w:pPr>
    </w:lvl>
  </w:abstractNum>
  <w:abstractNum w:abstractNumId="32">
    <w:nsid w:val="7C6B6656"/>
    <w:multiLevelType w:val="hybridMultilevel"/>
    <w:tmpl w:val="7B00514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3">
    <w:nsid w:val="7E1A6EC7"/>
    <w:multiLevelType w:val="multilevel"/>
    <w:tmpl w:val="3F52923E"/>
    <w:lvl w:ilvl="0">
      <w:start w:val="1"/>
      <w:numFmt w:val="decimal"/>
      <w:pStyle w:val="Ttulo1"/>
      <w:lvlText w:val="%1."/>
      <w:lvlJc w:val="left"/>
      <w:pPr>
        <w:ind w:left="360" w:hanging="360"/>
      </w:pPr>
    </w:lvl>
    <w:lvl w:ilvl="1">
      <w:start w:val="1"/>
      <w:numFmt w:val="decimal"/>
      <w:pStyle w:val="Ttulo2"/>
      <w:lvlText w:val="%1.%2."/>
      <w:lvlJc w:val="left"/>
      <w:pPr>
        <w:ind w:left="792" w:hanging="432"/>
      </w:pPr>
    </w:lvl>
    <w:lvl w:ilvl="2">
      <w:start w:val="1"/>
      <w:numFmt w:val="decimal"/>
      <w:pStyle w:val="Ttulo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4"/>
  </w:num>
  <w:num w:numId="2">
    <w:abstractNumId w:val="30"/>
  </w:num>
  <w:num w:numId="3">
    <w:abstractNumId w:val="9"/>
  </w:num>
  <w:num w:numId="4">
    <w:abstractNumId w:val="1"/>
  </w:num>
  <w:num w:numId="5">
    <w:abstractNumId w:val="23"/>
  </w:num>
  <w:num w:numId="6">
    <w:abstractNumId w:val="33"/>
  </w:num>
  <w:num w:numId="7">
    <w:abstractNumId w:val="18"/>
  </w:num>
  <w:num w:numId="8">
    <w:abstractNumId w:val="20"/>
  </w:num>
  <w:num w:numId="9">
    <w:abstractNumId w:val="3"/>
  </w:num>
  <w:num w:numId="10">
    <w:abstractNumId w:val="4"/>
  </w:num>
  <w:num w:numId="11">
    <w:abstractNumId w:val="25"/>
  </w:num>
  <w:num w:numId="12">
    <w:abstractNumId w:val="10"/>
  </w:num>
  <w:num w:numId="13">
    <w:abstractNumId w:val="8"/>
  </w:num>
  <w:num w:numId="14">
    <w:abstractNumId w:val="26"/>
  </w:num>
  <w:num w:numId="15">
    <w:abstractNumId w:val="32"/>
  </w:num>
  <w:num w:numId="16">
    <w:abstractNumId w:val="16"/>
  </w:num>
  <w:num w:numId="17">
    <w:abstractNumId w:val="27"/>
  </w:num>
  <w:num w:numId="18">
    <w:abstractNumId w:val="19"/>
  </w:num>
  <w:num w:numId="19">
    <w:abstractNumId w:val="28"/>
  </w:num>
  <w:num w:numId="20">
    <w:abstractNumId w:val="21"/>
  </w:num>
  <w:num w:numId="21">
    <w:abstractNumId w:val="17"/>
  </w:num>
  <w:num w:numId="22">
    <w:abstractNumId w:val="0"/>
  </w:num>
  <w:num w:numId="23">
    <w:abstractNumId w:val="22"/>
  </w:num>
  <w:num w:numId="2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2"/>
  </w:num>
  <w:num w:numId="26">
    <w:abstractNumId w:val="6"/>
  </w:num>
  <w:num w:numId="27">
    <w:abstractNumId w:val="24"/>
  </w:num>
  <w:num w:numId="28">
    <w:abstractNumId w:val="7"/>
  </w:num>
  <w:num w:numId="29">
    <w:abstractNumId w:val="13"/>
  </w:num>
  <w:num w:numId="30">
    <w:abstractNumId w:val="31"/>
  </w:num>
  <w:num w:numId="31">
    <w:abstractNumId w:val="2"/>
  </w:num>
  <w:num w:numId="32">
    <w:abstractNumId w:val="5"/>
  </w:num>
  <w:num w:numId="33">
    <w:abstractNumId w:val="11"/>
  </w:num>
  <w:num w:numId="34">
    <w:abstractNumId w:val="29"/>
  </w:num>
  <w:num w:numId="35">
    <w:abstractNumId w:val="15"/>
  </w:num>
  <w:num w:numId="3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3"/>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5721"/>
    <w:rsid w:val="000023DB"/>
    <w:rsid w:val="00034AF1"/>
    <w:rsid w:val="00043B93"/>
    <w:rsid w:val="00051F2D"/>
    <w:rsid w:val="00053594"/>
    <w:rsid w:val="00055230"/>
    <w:rsid w:val="0005658D"/>
    <w:rsid w:val="00060506"/>
    <w:rsid w:val="00066893"/>
    <w:rsid w:val="00066A55"/>
    <w:rsid w:val="00073B2F"/>
    <w:rsid w:val="00075DCC"/>
    <w:rsid w:val="000845C5"/>
    <w:rsid w:val="00092C86"/>
    <w:rsid w:val="000A33F4"/>
    <w:rsid w:val="000C3508"/>
    <w:rsid w:val="000C3E25"/>
    <w:rsid w:val="000C5FEE"/>
    <w:rsid w:val="000C7EC8"/>
    <w:rsid w:val="000D386E"/>
    <w:rsid w:val="000D571C"/>
    <w:rsid w:val="000E6C2C"/>
    <w:rsid w:val="000E71DB"/>
    <w:rsid w:val="000F0F5B"/>
    <w:rsid w:val="000F0FC4"/>
    <w:rsid w:val="000F664F"/>
    <w:rsid w:val="001121B5"/>
    <w:rsid w:val="00114FC5"/>
    <w:rsid w:val="00122C81"/>
    <w:rsid w:val="00126310"/>
    <w:rsid w:val="00130A83"/>
    <w:rsid w:val="00130E16"/>
    <w:rsid w:val="0013123C"/>
    <w:rsid w:val="00131652"/>
    <w:rsid w:val="00135A29"/>
    <w:rsid w:val="00141781"/>
    <w:rsid w:val="00142CA6"/>
    <w:rsid w:val="00144959"/>
    <w:rsid w:val="001535E4"/>
    <w:rsid w:val="001551E9"/>
    <w:rsid w:val="001609F4"/>
    <w:rsid w:val="0017088C"/>
    <w:rsid w:val="00172A6E"/>
    <w:rsid w:val="0017511E"/>
    <w:rsid w:val="00187C08"/>
    <w:rsid w:val="00193115"/>
    <w:rsid w:val="001953C5"/>
    <w:rsid w:val="00196A33"/>
    <w:rsid w:val="001A21E5"/>
    <w:rsid w:val="001C4C62"/>
    <w:rsid w:val="001C6512"/>
    <w:rsid w:val="001C7EFF"/>
    <w:rsid w:val="001D1059"/>
    <w:rsid w:val="001D1452"/>
    <w:rsid w:val="001D161B"/>
    <w:rsid w:val="001D37B0"/>
    <w:rsid w:val="001F092C"/>
    <w:rsid w:val="001F79D1"/>
    <w:rsid w:val="002071C6"/>
    <w:rsid w:val="00211281"/>
    <w:rsid w:val="00213619"/>
    <w:rsid w:val="00226C2B"/>
    <w:rsid w:val="00226EE5"/>
    <w:rsid w:val="002402BD"/>
    <w:rsid w:val="002457BE"/>
    <w:rsid w:val="00245C8F"/>
    <w:rsid w:val="0025426E"/>
    <w:rsid w:val="00266DF1"/>
    <w:rsid w:val="00267E70"/>
    <w:rsid w:val="0027111A"/>
    <w:rsid w:val="00271D17"/>
    <w:rsid w:val="00281C09"/>
    <w:rsid w:val="002864F7"/>
    <w:rsid w:val="00287403"/>
    <w:rsid w:val="002901D9"/>
    <w:rsid w:val="00292154"/>
    <w:rsid w:val="00295C23"/>
    <w:rsid w:val="002A611B"/>
    <w:rsid w:val="002B2DB4"/>
    <w:rsid w:val="002C39A9"/>
    <w:rsid w:val="002E02E6"/>
    <w:rsid w:val="002E78B3"/>
    <w:rsid w:val="0030057E"/>
    <w:rsid w:val="00300ADE"/>
    <w:rsid w:val="003062AA"/>
    <w:rsid w:val="00317C99"/>
    <w:rsid w:val="003325C7"/>
    <w:rsid w:val="00350599"/>
    <w:rsid w:val="003567D2"/>
    <w:rsid w:val="00357640"/>
    <w:rsid w:val="003651D2"/>
    <w:rsid w:val="00372749"/>
    <w:rsid w:val="00372C17"/>
    <w:rsid w:val="00374406"/>
    <w:rsid w:val="00375C4B"/>
    <w:rsid w:val="00383B7D"/>
    <w:rsid w:val="00383FBF"/>
    <w:rsid w:val="00385A01"/>
    <w:rsid w:val="003B0FEC"/>
    <w:rsid w:val="003B78ED"/>
    <w:rsid w:val="003C0713"/>
    <w:rsid w:val="003D5A7F"/>
    <w:rsid w:val="003D5F58"/>
    <w:rsid w:val="003E018E"/>
    <w:rsid w:val="003E0AFE"/>
    <w:rsid w:val="003E2110"/>
    <w:rsid w:val="003E4199"/>
    <w:rsid w:val="003F1037"/>
    <w:rsid w:val="003F1636"/>
    <w:rsid w:val="0040410A"/>
    <w:rsid w:val="00405E94"/>
    <w:rsid w:val="004128B1"/>
    <w:rsid w:val="00430593"/>
    <w:rsid w:val="00432809"/>
    <w:rsid w:val="0043335D"/>
    <w:rsid w:val="00433572"/>
    <w:rsid w:val="004409BB"/>
    <w:rsid w:val="004620D3"/>
    <w:rsid w:val="0046505A"/>
    <w:rsid w:val="00465AE7"/>
    <w:rsid w:val="00470996"/>
    <w:rsid w:val="00474754"/>
    <w:rsid w:val="00475F84"/>
    <w:rsid w:val="00483628"/>
    <w:rsid w:val="00486270"/>
    <w:rsid w:val="004A0EAD"/>
    <w:rsid w:val="004A0EEA"/>
    <w:rsid w:val="004A58A5"/>
    <w:rsid w:val="004A650F"/>
    <w:rsid w:val="004B03AF"/>
    <w:rsid w:val="004B322E"/>
    <w:rsid w:val="004B48BF"/>
    <w:rsid w:val="004C4254"/>
    <w:rsid w:val="004C4EB9"/>
    <w:rsid w:val="004C5C30"/>
    <w:rsid w:val="004D6C9C"/>
    <w:rsid w:val="004D7911"/>
    <w:rsid w:val="004E14FC"/>
    <w:rsid w:val="004E4AAA"/>
    <w:rsid w:val="004F1BBF"/>
    <w:rsid w:val="00504796"/>
    <w:rsid w:val="00511C59"/>
    <w:rsid w:val="0051671B"/>
    <w:rsid w:val="00516BFE"/>
    <w:rsid w:val="00530DA6"/>
    <w:rsid w:val="00545875"/>
    <w:rsid w:val="00551EF9"/>
    <w:rsid w:val="00554912"/>
    <w:rsid w:val="005559A8"/>
    <w:rsid w:val="00576D6B"/>
    <w:rsid w:val="00582094"/>
    <w:rsid w:val="005833FC"/>
    <w:rsid w:val="00592426"/>
    <w:rsid w:val="00592E2E"/>
    <w:rsid w:val="005A422A"/>
    <w:rsid w:val="005A4409"/>
    <w:rsid w:val="005A63B6"/>
    <w:rsid w:val="005B1A76"/>
    <w:rsid w:val="005B2B7D"/>
    <w:rsid w:val="005B33E9"/>
    <w:rsid w:val="005B4378"/>
    <w:rsid w:val="005B7191"/>
    <w:rsid w:val="005C268E"/>
    <w:rsid w:val="005C29C7"/>
    <w:rsid w:val="005C2C2D"/>
    <w:rsid w:val="005D17BA"/>
    <w:rsid w:val="005D7B1D"/>
    <w:rsid w:val="005E273C"/>
    <w:rsid w:val="005E7FA7"/>
    <w:rsid w:val="005F6876"/>
    <w:rsid w:val="0060078C"/>
    <w:rsid w:val="0060665D"/>
    <w:rsid w:val="00616295"/>
    <w:rsid w:val="00616AD5"/>
    <w:rsid w:val="00641BCB"/>
    <w:rsid w:val="00642DDD"/>
    <w:rsid w:val="00642DEA"/>
    <w:rsid w:val="00650CF4"/>
    <w:rsid w:val="0065482A"/>
    <w:rsid w:val="00655AC0"/>
    <w:rsid w:val="00660469"/>
    <w:rsid w:val="006665C9"/>
    <w:rsid w:val="006703AC"/>
    <w:rsid w:val="00671F36"/>
    <w:rsid w:val="00672204"/>
    <w:rsid w:val="00672EDC"/>
    <w:rsid w:val="00674297"/>
    <w:rsid w:val="00687354"/>
    <w:rsid w:val="00691CE3"/>
    <w:rsid w:val="006A2868"/>
    <w:rsid w:val="006A3364"/>
    <w:rsid w:val="006A62CB"/>
    <w:rsid w:val="006B3942"/>
    <w:rsid w:val="006B6E7D"/>
    <w:rsid w:val="006C4853"/>
    <w:rsid w:val="006C610C"/>
    <w:rsid w:val="006D2DF3"/>
    <w:rsid w:val="006D76AB"/>
    <w:rsid w:val="006E2944"/>
    <w:rsid w:val="006E3D8B"/>
    <w:rsid w:val="006E4E2E"/>
    <w:rsid w:val="006E4FC4"/>
    <w:rsid w:val="006E5D78"/>
    <w:rsid w:val="006F3752"/>
    <w:rsid w:val="00703963"/>
    <w:rsid w:val="007166BF"/>
    <w:rsid w:val="00720A50"/>
    <w:rsid w:val="007248BD"/>
    <w:rsid w:val="00727AA5"/>
    <w:rsid w:val="00743727"/>
    <w:rsid w:val="00746D7C"/>
    <w:rsid w:val="00751451"/>
    <w:rsid w:val="0075502E"/>
    <w:rsid w:val="00755BDA"/>
    <w:rsid w:val="00757D06"/>
    <w:rsid w:val="00761D86"/>
    <w:rsid w:val="007634E0"/>
    <w:rsid w:val="00770FED"/>
    <w:rsid w:val="00773241"/>
    <w:rsid w:val="007774A0"/>
    <w:rsid w:val="00781BE4"/>
    <w:rsid w:val="007831E9"/>
    <w:rsid w:val="0078568E"/>
    <w:rsid w:val="00793772"/>
    <w:rsid w:val="007A64C1"/>
    <w:rsid w:val="007B0158"/>
    <w:rsid w:val="007B0281"/>
    <w:rsid w:val="007B27E0"/>
    <w:rsid w:val="007C71A3"/>
    <w:rsid w:val="007D3D85"/>
    <w:rsid w:val="007E0320"/>
    <w:rsid w:val="007E6135"/>
    <w:rsid w:val="00802225"/>
    <w:rsid w:val="00805E95"/>
    <w:rsid w:val="008074CF"/>
    <w:rsid w:val="00811A27"/>
    <w:rsid w:val="00817542"/>
    <w:rsid w:val="00827003"/>
    <w:rsid w:val="0083093C"/>
    <w:rsid w:val="00836489"/>
    <w:rsid w:val="008432C2"/>
    <w:rsid w:val="00844B0A"/>
    <w:rsid w:val="00852941"/>
    <w:rsid w:val="00866479"/>
    <w:rsid w:val="00866B6D"/>
    <w:rsid w:val="00867B8E"/>
    <w:rsid w:val="00874658"/>
    <w:rsid w:val="008804C2"/>
    <w:rsid w:val="0088112D"/>
    <w:rsid w:val="00881E5E"/>
    <w:rsid w:val="008867B7"/>
    <w:rsid w:val="00891AC6"/>
    <w:rsid w:val="00893053"/>
    <w:rsid w:val="00896BD0"/>
    <w:rsid w:val="008A31BF"/>
    <w:rsid w:val="008A7985"/>
    <w:rsid w:val="008A7A02"/>
    <w:rsid w:val="008A7C79"/>
    <w:rsid w:val="008B132D"/>
    <w:rsid w:val="008B1A37"/>
    <w:rsid w:val="008B5F76"/>
    <w:rsid w:val="008C1D21"/>
    <w:rsid w:val="008D4C6D"/>
    <w:rsid w:val="008F1E66"/>
    <w:rsid w:val="0090105B"/>
    <w:rsid w:val="00904C07"/>
    <w:rsid w:val="00913278"/>
    <w:rsid w:val="00917FAB"/>
    <w:rsid w:val="009226C0"/>
    <w:rsid w:val="009272A3"/>
    <w:rsid w:val="0093157D"/>
    <w:rsid w:val="009447D7"/>
    <w:rsid w:val="00946E09"/>
    <w:rsid w:val="00951641"/>
    <w:rsid w:val="00952926"/>
    <w:rsid w:val="00970951"/>
    <w:rsid w:val="00973ACA"/>
    <w:rsid w:val="0097693F"/>
    <w:rsid w:val="00980AE2"/>
    <w:rsid w:val="00981DC9"/>
    <w:rsid w:val="00982C9B"/>
    <w:rsid w:val="009911B8"/>
    <w:rsid w:val="009918DF"/>
    <w:rsid w:val="00992BD7"/>
    <w:rsid w:val="009A1E6A"/>
    <w:rsid w:val="009B09B0"/>
    <w:rsid w:val="009B7A10"/>
    <w:rsid w:val="009C0128"/>
    <w:rsid w:val="009C5721"/>
    <w:rsid w:val="009D154A"/>
    <w:rsid w:val="009D310D"/>
    <w:rsid w:val="009D670E"/>
    <w:rsid w:val="009E25DB"/>
    <w:rsid w:val="009F09CE"/>
    <w:rsid w:val="009F4B48"/>
    <w:rsid w:val="009F5FD9"/>
    <w:rsid w:val="00A1386B"/>
    <w:rsid w:val="00A226D8"/>
    <w:rsid w:val="00A30248"/>
    <w:rsid w:val="00A353A9"/>
    <w:rsid w:val="00A36A5B"/>
    <w:rsid w:val="00A41D5A"/>
    <w:rsid w:val="00A42AA4"/>
    <w:rsid w:val="00A43F98"/>
    <w:rsid w:val="00A45E69"/>
    <w:rsid w:val="00A472A4"/>
    <w:rsid w:val="00A5024D"/>
    <w:rsid w:val="00A6282C"/>
    <w:rsid w:val="00A64FD7"/>
    <w:rsid w:val="00A739ED"/>
    <w:rsid w:val="00A75851"/>
    <w:rsid w:val="00A86B68"/>
    <w:rsid w:val="00A96541"/>
    <w:rsid w:val="00AB011A"/>
    <w:rsid w:val="00AB0D88"/>
    <w:rsid w:val="00AB4B99"/>
    <w:rsid w:val="00AB5F47"/>
    <w:rsid w:val="00AB7C2C"/>
    <w:rsid w:val="00AC4C11"/>
    <w:rsid w:val="00AC636E"/>
    <w:rsid w:val="00AD15AF"/>
    <w:rsid w:val="00AD41A1"/>
    <w:rsid w:val="00AD56C3"/>
    <w:rsid w:val="00AE1824"/>
    <w:rsid w:val="00AE6D85"/>
    <w:rsid w:val="00AF1A03"/>
    <w:rsid w:val="00AF5A60"/>
    <w:rsid w:val="00AF5C0F"/>
    <w:rsid w:val="00B0127E"/>
    <w:rsid w:val="00B0142E"/>
    <w:rsid w:val="00B12067"/>
    <w:rsid w:val="00B24169"/>
    <w:rsid w:val="00B313A9"/>
    <w:rsid w:val="00B35A55"/>
    <w:rsid w:val="00B35FCD"/>
    <w:rsid w:val="00B45749"/>
    <w:rsid w:val="00B457E2"/>
    <w:rsid w:val="00B46A85"/>
    <w:rsid w:val="00B53DB8"/>
    <w:rsid w:val="00B56C75"/>
    <w:rsid w:val="00B675D8"/>
    <w:rsid w:val="00B71596"/>
    <w:rsid w:val="00B7325D"/>
    <w:rsid w:val="00B77555"/>
    <w:rsid w:val="00B86702"/>
    <w:rsid w:val="00B91718"/>
    <w:rsid w:val="00B93C51"/>
    <w:rsid w:val="00B95A82"/>
    <w:rsid w:val="00BA6EDA"/>
    <w:rsid w:val="00BA714C"/>
    <w:rsid w:val="00BB164A"/>
    <w:rsid w:val="00BB3704"/>
    <w:rsid w:val="00BB3894"/>
    <w:rsid w:val="00BB410C"/>
    <w:rsid w:val="00BB6378"/>
    <w:rsid w:val="00BC31E7"/>
    <w:rsid w:val="00BD5B60"/>
    <w:rsid w:val="00BE2CFE"/>
    <w:rsid w:val="00BF7630"/>
    <w:rsid w:val="00C01D65"/>
    <w:rsid w:val="00C10643"/>
    <w:rsid w:val="00C135C8"/>
    <w:rsid w:val="00C21D37"/>
    <w:rsid w:val="00C227D4"/>
    <w:rsid w:val="00C339EB"/>
    <w:rsid w:val="00C343CD"/>
    <w:rsid w:val="00C4795B"/>
    <w:rsid w:val="00C47CEA"/>
    <w:rsid w:val="00C51545"/>
    <w:rsid w:val="00C57C84"/>
    <w:rsid w:val="00C65CC2"/>
    <w:rsid w:val="00C6741B"/>
    <w:rsid w:val="00C74847"/>
    <w:rsid w:val="00C75645"/>
    <w:rsid w:val="00C83597"/>
    <w:rsid w:val="00C83986"/>
    <w:rsid w:val="00C91CB9"/>
    <w:rsid w:val="00C96269"/>
    <w:rsid w:val="00C966AB"/>
    <w:rsid w:val="00CB02C0"/>
    <w:rsid w:val="00CC085C"/>
    <w:rsid w:val="00CD3B8A"/>
    <w:rsid w:val="00CD49A5"/>
    <w:rsid w:val="00CD62FE"/>
    <w:rsid w:val="00CD6775"/>
    <w:rsid w:val="00CD78FC"/>
    <w:rsid w:val="00CE17D4"/>
    <w:rsid w:val="00CF3472"/>
    <w:rsid w:val="00CF734E"/>
    <w:rsid w:val="00CF7AC5"/>
    <w:rsid w:val="00D06215"/>
    <w:rsid w:val="00D1221E"/>
    <w:rsid w:val="00D16AA4"/>
    <w:rsid w:val="00D22BF8"/>
    <w:rsid w:val="00D22C94"/>
    <w:rsid w:val="00D31C47"/>
    <w:rsid w:val="00D34A89"/>
    <w:rsid w:val="00D42924"/>
    <w:rsid w:val="00D43882"/>
    <w:rsid w:val="00D51696"/>
    <w:rsid w:val="00D535E4"/>
    <w:rsid w:val="00D601DD"/>
    <w:rsid w:val="00D631C2"/>
    <w:rsid w:val="00D64883"/>
    <w:rsid w:val="00D67B1B"/>
    <w:rsid w:val="00D732F6"/>
    <w:rsid w:val="00D83CE4"/>
    <w:rsid w:val="00D84FFF"/>
    <w:rsid w:val="00D90EB7"/>
    <w:rsid w:val="00D9383A"/>
    <w:rsid w:val="00D944CD"/>
    <w:rsid w:val="00D94E0D"/>
    <w:rsid w:val="00DB0A84"/>
    <w:rsid w:val="00DB53A8"/>
    <w:rsid w:val="00DC0064"/>
    <w:rsid w:val="00DC356E"/>
    <w:rsid w:val="00DC4BFB"/>
    <w:rsid w:val="00DC591E"/>
    <w:rsid w:val="00DD5F14"/>
    <w:rsid w:val="00DE5AF8"/>
    <w:rsid w:val="00DF02FB"/>
    <w:rsid w:val="00DF579F"/>
    <w:rsid w:val="00DF69AB"/>
    <w:rsid w:val="00DF7A7A"/>
    <w:rsid w:val="00E05B62"/>
    <w:rsid w:val="00E06662"/>
    <w:rsid w:val="00E10846"/>
    <w:rsid w:val="00E10F64"/>
    <w:rsid w:val="00E14DFF"/>
    <w:rsid w:val="00E23A64"/>
    <w:rsid w:val="00E245F0"/>
    <w:rsid w:val="00E50C44"/>
    <w:rsid w:val="00E51572"/>
    <w:rsid w:val="00E51A7C"/>
    <w:rsid w:val="00E53602"/>
    <w:rsid w:val="00E57853"/>
    <w:rsid w:val="00E63BD6"/>
    <w:rsid w:val="00E739EE"/>
    <w:rsid w:val="00E74AD8"/>
    <w:rsid w:val="00E76AB4"/>
    <w:rsid w:val="00E813D6"/>
    <w:rsid w:val="00E824A3"/>
    <w:rsid w:val="00E901A0"/>
    <w:rsid w:val="00E90BFA"/>
    <w:rsid w:val="00E962DC"/>
    <w:rsid w:val="00EA1DC0"/>
    <w:rsid w:val="00EA7086"/>
    <w:rsid w:val="00EB1A51"/>
    <w:rsid w:val="00EC1B0A"/>
    <w:rsid w:val="00EC2266"/>
    <w:rsid w:val="00ED07F4"/>
    <w:rsid w:val="00ED099E"/>
    <w:rsid w:val="00EF1F1F"/>
    <w:rsid w:val="00EF3FD3"/>
    <w:rsid w:val="00EF48D4"/>
    <w:rsid w:val="00F00334"/>
    <w:rsid w:val="00F03B91"/>
    <w:rsid w:val="00F04134"/>
    <w:rsid w:val="00F06190"/>
    <w:rsid w:val="00F15988"/>
    <w:rsid w:val="00F40206"/>
    <w:rsid w:val="00F43898"/>
    <w:rsid w:val="00F4482C"/>
    <w:rsid w:val="00F45447"/>
    <w:rsid w:val="00F45518"/>
    <w:rsid w:val="00F4597B"/>
    <w:rsid w:val="00F51724"/>
    <w:rsid w:val="00F52BAB"/>
    <w:rsid w:val="00F63980"/>
    <w:rsid w:val="00F63F2E"/>
    <w:rsid w:val="00F748E2"/>
    <w:rsid w:val="00F74D3B"/>
    <w:rsid w:val="00F762BD"/>
    <w:rsid w:val="00F818B3"/>
    <w:rsid w:val="00F85BE4"/>
    <w:rsid w:val="00FA25E8"/>
    <w:rsid w:val="00FA5100"/>
    <w:rsid w:val="00FA69CF"/>
    <w:rsid w:val="00FC1E86"/>
    <w:rsid w:val="00FC1FE7"/>
    <w:rsid w:val="00FC632C"/>
    <w:rsid w:val="00FE4981"/>
    <w:rsid w:val="00FE5A3D"/>
    <w:rsid w:val="00FF2CE3"/>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EA88D8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2" w:semiHidden="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qFormat="1"/>
    <w:lsdException w:name="Colorful Grid" w:semiHidden="0" w:uiPriority="73" w:unhideWhenUsed="0" w:qFormat="1"/>
    <w:lsdException w:name="Light Shading Accent 1" w:semiHidden="0" w:uiPriority="60" w:unhideWhenUsed="0" w:qFormat="1"/>
    <w:lsdException w:name="Light List Accent 1" w:semiHidden="0" w:uiPriority="66"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qFormat="1"/>
    <w:lsdException w:name="Medium List 2 Accent 6" w:semiHidden="0" w:uiPriority="66" w:unhideWhenUsed="0" w:qFormat="1"/>
    <w:lsdException w:name="Medium Grid 1 Accent 6" w:semiHidden="0" w:uiPriority="67" w:unhideWhenUsed="0" w:qFormat="1"/>
    <w:lsdException w:name="Medium Grid 2 Accent 6" w:semiHidden="0" w:uiPriority="68" w:unhideWhenUsed="0" w:qFormat="1"/>
    <w:lsdException w:name="Medium Grid 3 Accent 6" w:semiHidden="0" w:uiPriority="69" w:unhideWhenUsed="0" w:qFormat="1"/>
    <w:lsdException w:name="Dark List Accent 6" w:semiHidden="0" w:uiPriority="70" w:unhideWhenUsed="0"/>
    <w:lsdException w:name="Colorful Shading Accent 6" w:uiPriority="71"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1DC9"/>
    <w:pPr>
      <w:spacing w:after="120"/>
      <w:jc w:val="both"/>
    </w:pPr>
    <w:rPr>
      <w:rFonts w:ascii="Arial Narrow" w:hAnsi="Arial Narrow"/>
      <w:sz w:val="24"/>
      <w:szCs w:val="24"/>
      <w:lang w:eastAsia="en-US"/>
    </w:rPr>
  </w:style>
  <w:style w:type="paragraph" w:styleId="Ttulo1">
    <w:name w:val="heading 1"/>
    <w:basedOn w:val="Normal"/>
    <w:next w:val="Normal"/>
    <w:link w:val="Ttulo1Car"/>
    <w:uiPriority w:val="9"/>
    <w:qFormat/>
    <w:rsid w:val="0017511E"/>
    <w:pPr>
      <w:keepNext/>
      <w:numPr>
        <w:numId w:val="6"/>
      </w:numPr>
      <w:spacing w:before="240" w:after="60"/>
      <w:outlineLvl w:val="0"/>
    </w:pPr>
    <w:rPr>
      <w:rFonts w:eastAsia="MS Gothic"/>
      <w:b/>
      <w:bCs/>
      <w:kern w:val="32"/>
      <w:sz w:val="32"/>
      <w:szCs w:val="32"/>
      <w:lang w:val="x-none" w:eastAsia="x-none"/>
    </w:rPr>
  </w:style>
  <w:style w:type="paragraph" w:styleId="Ttulo2">
    <w:name w:val="heading 2"/>
    <w:basedOn w:val="Normal"/>
    <w:next w:val="Normal"/>
    <w:link w:val="Ttulo2Car"/>
    <w:uiPriority w:val="9"/>
    <w:qFormat/>
    <w:rsid w:val="0017511E"/>
    <w:pPr>
      <w:keepNext/>
      <w:numPr>
        <w:ilvl w:val="1"/>
        <w:numId w:val="6"/>
      </w:numPr>
      <w:spacing w:before="240" w:after="60"/>
      <w:outlineLvl w:val="1"/>
    </w:pPr>
    <w:rPr>
      <w:rFonts w:eastAsia="MS Gothic"/>
      <w:b/>
      <w:bCs/>
      <w:i/>
      <w:iCs/>
      <w:sz w:val="28"/>
      <w:szCs w:val="28"/>
      <w:lang w:val="x-none" w:eastAsia="x-none"/>
    </w:rPr>
  </w:style>
  <w:style w:type="paragraph" w:styleId="Ttulo3">
    <w:name w:val="heading 3"/>
    <w:basedOn w:val="Normal"/>
    <w:next w:val="Normal"/>
    <w:link w:val="Ttulo3Car"/>
    <w:uiPriority w:val="9"/>
    <w:qFormat/>
    <w:rsid w:val="0017511E"/>
    <w:pPr>
      <w:keepNext/>
      <w:numPr>
        <w:ilvl w:val="2"/>
        <w:numId w:val="6"/>
      </w:numPr>
      <w:spacing w:before="240" w:after="60"/>
      <w:outlineLvl w:val="2"/>
    </w:pPr>
    <w:rPr>
      <w:rFonts w:eastAsia="MS Gothic"/>
      <w:b/>
      <w:bCs/>
      <w:sz w:val="26"/>
      <w:szCs w:val="26"/>
      <w:lang w:val="x-none" w:eastAsia="x-none"/>
    </w:rPr>
  </w:style>
  <w:style w:type="paragraph" w:styleId="Ttulo4">
    <w:name w:val="heading 4"/>
    <w:basedOn w:val="Normal"/>
    <w:next w:val="Normal"/>
    <w:link w:val="Ttulo4Car"/>
    <w:uiPriority w:val="9"/>
    <w:qFormat/>
    <w:rsid w:val="002B2DB4"/>
    <w:pPr>
      <w:keepNext/>
      <w:spacing w:before="240" w:after="60"/>
      <w:outlineLvl w:val="3"/>
    </w:pPr>
    <w:rPr>
      <w:b/>
      <w:b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Listamulticolor-nfasis11">
    <w:name w:val="Lista multicolor - Énfasis 11"/>
    <w:basedOn w:val="Normal"/>
    <w:uiPriority w:val="34"/>
    <w:qFormat/>
    <w:rsid w:val="009C5721"/>
    <w:pPr>
      <w:ind w:left="720"/>
      <w:contextualSpacing/>
    </w:pPr>
  </w:style>
  <w:style w:type="table" w:styleId="Tablaconcuadrcula">
    <w:name w:val="Table Grid"/>
    <w:basedOn w:val="Tablanormal"/>
    <w:uiPriority w:val="59"/>
    <w:rsid w:val="005B71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Car">
    <w:name w:val="Título 1 Car"/>
    <w:link w:val="Ttulo1"/>
    <w:uiPriority w:val="9"/>
    <w:rsid w:val="0017511E"/>
    <w:rPr>
      <w:rFonts w:ascii="Calibri" w:eastAsia="MS Gothic" w:hAnsi="Calibri"/>
      <w:b/>
      <w:bCs/>
      <w:kern w:val="32"/>
      <w:sz w:val="32"/>
      <w:szCs w:val="32"/>
    </w:rPr>
  </w:style>
  <w:style w:type="character" w:customStyle="1" w:styleId="Ttulo2Car">
    <w:name w:val="Título 2 Car"/>
    <w:link w:val="Ttulo2"/>
    <w:uiPriority w:val="9"/>
    <w:rsid w:val="0017511E"/>
    <w:rPr>
      <w:rFonts w:ascii="Arial Narrow" w:eastAsia="MS Gothic" w:hAnsi="Arial Narrow"/>
      <w:b/>
      <w:bCs/>
      <w:i/>
      <w:iCs/>
      <w:sz w:val="28"/>
      <w:szCs w:val="28"/>
      <w:lang w:val="x-none" w:eastAsia="x-none"/>
    </w:rPr>
  </w:style>
  <w:style w:type="character" w:customStyle="1" w:styleId="Ttulo3Car">
    <w:name w:val="Título 3 Car"/>
    <w:link w:val="Ttulo3"/>
    <w:uiPriority w:val="9"/>
    <w:rsid w:val="0017511E"/>
    <w:rPr>
      <w:rFonts w:ascii="Calibri" w:eastAsia="MS Gothic" w:hAnsi="Calibri"/>
      <w:b/>
      <w:bCs/>
      <w:sz w:val="26"/>
      <w:szCs w:val="26"/>
    </w:rPr>
  </w:style>
  <w:style w:type="paragraph" w:styleId="TDC1">
    <w:name w:val="toc 1"/>
    <w:basedOn w:val="Normal"/>
    <w:next w:val="Normal"/>
    <w:autoRedefine/>
    <w:uiPriority w:val="39"/>
    <w:unhideWhenUsed/>
    <w:rsid w:val="00295C23"/>
  </w:style>
  <w:style w:type="paragraph" w:styleId="TDC2">
    <w:name w:val="toc 2"/>
    <w:basedOn w:val="Normal"/>
    <w:next w:val="Normal"/>
    <w:autoRedefine/>
    <w:uiPriority w:val="39"/>
    <w:unhideWhenUsed/>
    <w:rsid w:val="00295C23"/>
    <w:pPr>
      <w:ind w:left="240"/>
    </w:pPr>
  </w:style>
  <w:style w:type="paragraph" w:styleId="TDC3">
    <w:name w:val="toc 3"/>
    <w:basedOn w:val="Normal"/>
    <w:next w:val="Normal"/>
    <w:autoRedefine/>
    <w:uiPriority w:val="39"/>
    <w:unhideWhenUsed/>
    <w:rsid w:val="00295C23"/>
    <w:pPr>
      <w:ind w:left="480"/>
    </w:pPr>
  </w:style>
  <w:style w:type="paragraph" w:styleId="TDC4">
    <w:name w:val="toc 4"/>
    <w:basedOn w:val="Normal"/>
    <w:next w:val="Normal"/>
    <w:autoRedefine/>
    <w:uiPriority w:val="39"/>
    <w:unhideWhenUsed/>
    <w:rsid w:val="00295C23"/>
    <w:pPr>
      <w:ind w:left="720"/>
    </w:pPr>
  </w:style>
  <w:style w:type="paragraph" w:styleId="TDC5">
    <w:name w:val="toc 5"/>
    <w:basedOn w:val="Normal"/>
    <w:next w:val="Normal"/>
    <w:autoRedefine/>
    <w:uiPriority w:val="39"/>
    <w:unhideWhenUsed/>
    <w:rsid w:val="00295C23"/>
    <w:pPr>
      <w:ind w:left="960"/>
    </w:pPr>
  </w:style>
  <w:style w:type="paragraph" w:styleId="TDC6">
    <w:name w:val="toc 6"/>
    <w:basedOn w:val="Normal"/>
    <w:next w:val="Normal"/>
    <w:autoRedefine/>
    <w:uiPriority w:val="39"/>
    <w:unhideWhenUsed/>
    <w:rsid w:val="00295C23"/>
    <w:pPr>
      <w:ind w:left="1200"/>
    </w:pPr>
  </w:style>
  <w:style w:type="paragraph" w:styleId="TDC7">
    <w:name w:val="toc 7"/>
    <w:basedOn w:val="Normal"/>
    <w:next w:val="Normal"/>
    <w:autoRedefine/>
    <w:uiPriority w:val="39"/>
    <w:unhideWhenUsed/>
    <w:rsid w:val="00295C23"/>
    <w:pPr>
      <w:ind w:left="1440"/>
    </w:pPr>
  </w:style>
  <w:style w:type="paragraph" w:styleId="TDC8">
    <w:name w:val="toc 8"/>
    <w:basedOn w:val="Normal"/>
    <w:next w:val="Normal"/>
    <w:autoRedefine/>
    <w:uiPriority w:val="39"/>
    <w:unhideWhenUsed/>
    <w:rsid w:val="00295C23"/>
    <w:pPr>
      <w:ind w:left="1680"/>
    </w:pPr>
  </w:style>
  <w:style w:type="paragraph" w:styleId="TDC9">
    <w:name w:val="toc 9"/>
    <w:basedOn w:val="Normal"/>
    <w:next w:val="Normal"/>
    <w:autoRedefine/>
    <w:uiPriority w:val="39"/>
    <w:unhideWhenUsed/>
    <w:rsid w:val="00295C23"/>
    <w:pPr>
      <w:ind w:left="1920"/>
    </w:pPr>
  </w:style>
  <w:style w:type="paragraph" w:styleId="NormalWeb">
    <w:name w:val="Normal (Web)"/>
    <w:basedOn w:val="Normal"/>
    <w:uiPriority w:val="99"/>
    <w:unhideWhenUsed/>
    <w:rsid w:val="0078568E"/>
    <w:pPr>
      <w:spacing w:before="100" w:beforeAutospacing="1" w:after="100" w:afterAutospacing="1"/>
      <w:jc w:val="left"/>
    </w:pPr>
    <w:rPr>
      <w:rFonts w:ascii="Times" w:hAnsi="Times"/>
      <w:sz w:val="20"/>
      <w:szCs w:val="20"/>
      <w:lang w:val="en-US" w:eastAsia="es-ES"/>
    </w:rPr>
  </w:style>
  <w:style w:type="table" w:styleId="Listaclara-nfasis2">
    <w:name w:val="Light List Accent 2"/>
    <w:basedOn w:val="Tablanormal"/>
    <w:uiPriority w:val="66"/>
    <w:rsid w:val="0027111A"/>
    <w:rPr>
      <w:lang w:val="es-SV" w:eastAsia="es-SV"/>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Ttulo4Car">
    <w:name w:val="Título 4 Car"/>
    <w:link w:val="Ttulo4"/>
    <w:uiPriority w:val="9"/>
    <w:rsid w:val="002B2DB4"/>
    <w:rPr>
      <w:rFonts w:ascii="Arial Narrow" w:hAnsi="Arial Narrow"/>
      <w:b/>
      <w:bCs/>
      <w:sz w:val="28"/>
      <w:szCs w:val="28"/>
      <w:lang w:eastAsia="en-US"/>
    </w:rPr>
  </w:style>
  <w:style w:type="paragraph" w:customStyle="1" w:styleId="Listamulticolor-nfasis12">
    <w:name w:val="Lista multicolor - Énfasis 12"/>
    <w:basedOn w:val="Normal"/>
    <w:uiPriority w:val="34"/>
    <w:qFormat/>
    <w:rsid w:val="00357640"/>
    <w:pPr>
      <w:ind w:left="720"/>
      <w:contextualSpacing/>
    </w:pPr>
    <w:rPr>
      <w:rFonts w:ascii="Candara" w:eastAsia="Cambria" w:hAnsi="Candara"/>
      <w:sz w:val="22"/>
      <w:szCs w:val="22"/>
      <w:lang w:val="es-MX"/>
    </w:rPr>
  </w:style>
  <w:style w:type="paragraph" w:styleId="Textodeglobo">
    <w:name w:val="Balloon Text"/>
    <w:basedOn w:val="Normal"/>
    <w:link w:val="TextodegloboCar"/>
    <w:uiPriority w:val="99"/>
    <w:semiHidden/>
    <w:unhideWhenUsed/>
    <w:rsid w:val="00AB4B99"/>
    <w:rPr>
      <w:rFonts w:ascii="Lucida Grande" w:hAnsi="Lucida Grande"/>
      <w:sz w:val="18"/>
      <w:szCs w:val="18"/>
    </w:rPr>
  </w:style>
  <w:style w:type="character" w:customStyle="1" w:styleId="TextodegloboCar">
    <w:name w:val="Texto de globo Car"/>
    <w:link w:val="Textodeglobo"/>
    <w:uiPriority w:val="99"/>
    <w:semiHidden/>
    <w:rsid w:val="00AB4B99"/>
    <w:rPr>
      <w:rFonts w:ascii="Lucida Grande" w:hAnsi="Lucida Grande" w:cs="Lucida Grande"/>
      <w:sz w:val="18"/>
      <w:szCs w:val="18"/>
      <w:lang w:val="es-ES_tradnl" w:eastAsia="en-US"/>
    </w:rPr>
  </w:style>
  <w:style w:type="paragraph" w:styleId="Prrafodelista">
    <w:name w:val="List Paragraph"/>
    <w:basedOn w:val="Normal"/>
    <w:uiPriority w:val="34"/>
    <w:qFormat/>
    <w:rsid w:val="006A2868"/>
    <w:pPr>
      <w:ind w:left="720"/>
      <w:contextualSpacing/>
    </w:pPr>
    <w:rPr>
      <w:rFonts w:eastAsia="ＭＳ 明朝"/>
      <w:lang w:eastAsia="es-ES"/>
    </w:rPr>
  </w:style>
  <w:style w:type="paragraph" w:styleId="Sinespaciado">
    <w:name w:val="No Spacing"/>
    <w:uiPriority w:val="1"/>
    <w:qFormat/>
    <w:rsid w:val="00F06190"/>
    <w:pPr>
      <w:jc w:val="both"/>
    </w:pPr>
    <w:rPr>
      <w:rFonts w:ascii="Arial Narrow" w:hAnsi="Arial Narrow"/>
      <w:sz w:val="24"/>
      <w:szCs w:val="24"/>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2" w:semiHidden="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qFormat="1"/>
    <w:lsdException w:name="Colorful Grid" w:semiHidden="0" w:uiPriority="73" w:unhideWhenUsed="0" w:qFormat="1"/>
    <w:lsdException w:name="Light Shading Accent 1" w:semiHidden="0" w:uiPriority="60" w:unhideWhenUsed="0" w:qFormat="1"/>
    <w:lsdException w:name="Light List Accent 1" w:semiHidden="0" w:uiPriority="66"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qFormat="1"/>
    <w:lsdException w:name="Medium List 2 Accent 6" w:semiHidden="0" w:uiPriority="66" w:unhideWhenUsed="0" w:qFormat="1"/>
    <w:lsdException w:name="Medium Grid 1 Accent 6" w:semiHidden="0" w:uiPriority="67" w:unhideWhenUsed="0" w:qFormat="1"/>
    <w:lsdException w:name="Medium Grid 2 Accent 6" w:semiHidden="0" w:uiPriority="68" w:unhideWhenUsed="0" w:qFormat="1"/>
    <w:lsdException w:name="Medium Grid 3 Accent 6" w:semiHidden="0" w:uiPriority="69" w:unhideWhenUsed="0" w:qFormat="1"/>
    <w:lsdException w:name="Dark List Accent 6" w:semiHidden="0" w:uiPriority="70" w:unhideWhenUsed="0"/>
    <w:lsdException w:name="Colorful Shading Accent 6" w:uiPriority="71"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1DC9"/>
    <w:pPr>
      <w:spacing w:after="120"/>
      <w:jc w:val="both"/>
    </w:pPr>
    <w:rPr>
      <w:rFonts w:ascii="Arial Narrow" w:hAnsi="Arial Narrow"/>
      <w:sz w:val="24"/>
      <w:szCs w:val="24"/>
      <w:lang w:eastAsia="en-US"/>
    </w:rPr>
  </w:style>
  <w:style w:type="paragraph" w:styleId="Ttulo1">
    <w:name w:val="heading 1"/>
    <w:basedOn w:val="Normal"/>
    <w:next w:val="Normal"/>
    <w:link w:val="Ttulo1Car"/>
    <w:uiPriority w:val="9"/>
    <w:qFormat/>
    <w:rsid w:val="0017511E"/>
    <w:pPr>
      <w:keepNext/>
      <w:numPr>
        <w:numId w:val="6"/>
      </w:numPr>
      <w:spacing w:before="240" w:after="60"/>
      <w:outlineLvl w:val="0"/>
    </w:pPr>
    <w:rPr>
      <w:rFonts w:eastAsia="MS Gothic"/>
      <w:b/>
      <w:bCs/>
      <w:kern w:val="32"/>
      <w:sz w:val="32"/>
      <w:szCs w:val="32"/>
      <w:lang w:val="x-none" w:eastAsia="x-none"/>
    </w:rPr>
  </w:style>
  <w:style w:type="paragraph" w:styleId="Ttulo2">
    <w:name w:val="heading 2"/>
    <w:basedOn w:val="Normal"/>
    <w:next w:val="Normal"/>
    <w:link w:val="Ttulo2Car"/>
    <w:uiPriority w:val="9"/>
    <w:qFormat/>
    <w:rsid w:val="0017511E"/>
    <w:pPr>
      <w:keepNext/>
      <w:numPr>
        <w:ilvl w:val="1"/>
        <w:numId w:val="6"/>
      </w:numPr>
      <w:spacing w:before="240" w:after="60"/>
      <w:outlineLvl w:val="1"/>
    </w:pPr>
    <w:rPr>
      <w:rFonts w:eastAsia="MS Gothic"/>
      <w:b/>
      <w:bCs/>
      <w:i/>
      <w:iCs/>
      <w:sz w:val="28"/>
      <w:szCs w:val="28"/>
      <w:lang w:val="x-none" w:eastAsia="x-none"/>
    </w:rPr>
  </w:style>
  <w:style w:type="paragraph" w:styleId="Ttulo3">
    <w:name w:val="heading 3"/>
    <w:basedOn w:val="Normal"/>
    <w:next w:val="Normal"/>
    <w:link w:val="Ttulo3Car"/>
    <w:uiPriority w:val="9"/>
    <w:qFormat/>
    <w:rsid w:val="0017511E"/>
    <w:pPr>
      <w:keepNext/>
      <w:numPr>
        <w:ilvl w:val="2"/>
        <w:numId w:val="6"/>
      </w:numPr>
      <w:spacing w:before="240" w:after="60"/>
      <w:outlineLvl w:val="2"/>
    </w:pPr>
    <w:rPr>
      <w:rFonts w:eastAsia="MS Gothic"/>
      <w:b/>
      <w:bCs/>
      <w:sz w:val="26"/>
      <w:szCs w:val="26"/>
      <w:lang w:val="x-none" w:eastAsia="x-none"/>
    </w:rPr>
  </w:style>
  <w:style w:type="paragraph" w:styleId="Ttulo4">
    <w:name w:val="heading 4"/>
    <w:basedOn w:val="Normal"/>
    <w:next w:val="Normal"/>
    <w:link w:val="Ttulo4Car"/>
    <w:uiPriority w:val="9"/>
    <w:qFormat/>
    <w:rsid w:val="002B2DB4"/>
    <w:pPr>
      <w:keepNext/>
      <w:spacing w:before="240" w:after="60"/>
      <w:outlineLvl w:val="3"/>
    </w:pPr>
    <w:rPr>
      <w:b/>
      <w:b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Listamulticolor-nfasis11">
    <w:name w:val="Lista multicolor - Énfasis 11"/>
    <w:basedOn w:val="Normal"/>
    <w:uiPriority w:val="34"/>
    <w:qFormat/>
    <w:rsid w:val="009C5721"/>
    <w:pPr>
      <w:ind w:left="720"/>
      <w:contextualSpacing/>
    </w:pPr>
  </w:style>
  <w:style w:type="table" w:styleId="Tablaconcuadrcula">
    <w:name w:val="Table Grid"/>
    <w:basedOn w:val="Tablanormal"/>
    <w:uiPriority w:val="59"/>
    <w:rsid w:val="005B71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Car">
    <w:name w:val="Título 1 Car"/>
    <w:link w:val="Ttulo1"/>
    <w:uiPriority w:val="9"/>
    <w:rsid w:val="0017511E"/>
    <w:rPr>
      <w:rFonts w:ascii="Calibri" w:eastAsia="MS Gothic" w:hAnsi="Calibri"/>
      <w:b/>
      <w:bCs/>
      <w:kern w:val="32"/>
      <w:sz w:val="32"/>
      <w:szCs w:val="32"/>
    </w:rPr>
  </w:style>
  <w:style w:type="character" w:customStyle="1" w:styleId="Ttulo2Car">
    <w:name w:val="Título 2 Car"/>
    <w:link w:val="Ttulo2"/>
    <w:uiPriority w:val="9"/>
    <w:rsid w:val="0017511E"/>
    <w:rPr>
      <w:rFonts w:ascii="Arial Narrow" w:eastAsia="MS Gothic" w:hAnsi="Arial Narrow"/>
      <w:b/>
      <w:bCs/>
      <w:i/>
      <w:iCs/>
      <w:sz w:val="28"/>
      <w:szCs w:val="28"/>
      <w:lang w:val="x-none" w:eastAsia="x-none"/>
    </w:rPr>
  </w:style>
  <w:style w:type="character" w:customStyle="1" w:styleId="Ttulo3Car">
    <w:name w:val="Título 3 Car"/>
    <w:link w:val="Ttulo3"/>
    <w:uiPriority w:val="9"/>
    <w:rsid w:val="0017511E"/>
    <w:rPr>
      <w:rFonts w:ascii="Calibri" w:eastAsia="MS Gothic" w:hAnsi="Calibri"/>
      <w:b/>
      <w:bCs/>
      <w:sz w:val="26"/>
      <w:szCs w:val="26"/>
    </w:rPr>
  </w:style>
  <w:style w:type="paragraph" w:styleId="TDC1">
    <w:name w:val="toc 1"/>
    <w:basedOn w:val="Normal"/>
    <w:next w:val="Normal"/>
    <w:autoRedefine/>
    <w:uiPriority w:val="39"/>
    <w:unhideWhenUsed/>
    <w:rsid w:val="00295C23"/>
  </w:style>
  <w:style w:type="paragraph" w:styleId="TDC2">
    <w:name w:val="toc 2"/>
    <w:basedOn w:val="Normal"/>
    <w:next w:val="Normal"/>
    <w:autoRedefine/>
    <w:uiPriority w:val="39"/>
    <w:unhideWhenUsed/>
    <w:rsid w:val="00295C23"/>
    <w:pPr>
      <w:ind w:left="240"/>
    </w:pPr>
  </w:style>
  <w:style w:type="paragraph" w:styleId="TDC3">
    <w:name w:val="toc 3"/>
    <w:basedOn w:val="Normal"/>
    <w:next w:val="Normal"/>
    <w:autoRedefine/>
    <w:uiPriority w:val="39"/>
    <w:unhideWhenUsed/>
    <w:rsid w:val="00295C23"/>
    <w:pPr>
      <w:ind w:left="480"/>
    </w:pPr>
  </w:style>
  <w:style w:type="paragraph" w:styleId="TDC4">
    <w:name w:val="toc 4"/>
    <w:basedOn w:val="Normal"/>
    <w:next w:val="Normal"/>
    <w:autoRedefine/>
    <w:uiPriority w:val="39"/>
    <w:unhideWhenUsed/>
    <w:rsid w:val="00295C23"/>
    <w:pPr>
      <w:ind w:left="720"/>
    </w:pPr>
  </w:style>
  <w:style w:type="paragraph" w:styleId="TDC5">
    <w:name w:val="toc 5"/>
    <w:basedOn w:val="Normal"/>
    <w:next w:val="Normal"/>
    <w:autoRedefine/>
    <w:uiPriority w:val="39"/>
    <w:unhideWhenUsed/>
    <w:rsid w:val="00295C23"/>
    <w:pPr>
      <w:ind w:left="960"/>
    </w:pPr>
  </w:style>
  <w:style w:type="paragraph" w:styleId="TDC6">
    <w:name w:val="toc 6"/>
    <w:basedOn w:val="Normal"/>
    <w:next w:val="Normal"/>
    <w:autoRedefine/>
    <w:uiPriority w:val="39"/>
    <w:unhideWhenUsed/>
    <w:rsid w:val="00295C23"/>
    <w:pPr>
      <w:ind w:left="1200"/>
    </w:pPr>
  </w:style>
  <w:style w:type="paragraph" w:styleId="TDC7">
    <w:name w:val="toc 7"/>
    <w:basedOn w:val="Normal"/>
    <w:next w:val="Normal"/>
    <w:autoRedefine/>
    <w:uiPriority w:val="39"/>
    <w:unhideWhenUsed/>
    <w:rsid w:val="00295C23"/>
    <w:pPr>
      <w:ind w:left="1440"/>
    </w:pPr>
  </w:style>
  <w:style w:type="paragraph" w:styleId="TDC8">
    <w:name w:val="toc 8"/>
    <w:basedOn w:val="Normal"/>
    <w:next w:val="Normal"/>
    <w:autoRedefine/>
    <w:uiPriority w:val="39"/>
    <w:unhideWhenUsed/>
    <w:rsid w:val="00295C23"/>
    <w:pPr>
      <w:ind w:left="1680"/>
    </w:pPr>
  </w:style>
  <w:style w:type="paragraph" w:styleId="TDC9">
    <w:name w:val="toc 9"/>
    <w:basedOn w:val="Normal"/>
    <w:next w:val="Normal"/>
    <w:autoRedefine/>
    <w:uiPriority w:val="39"/>
    <w:unhideWhenUsed/>
    <w:rsid w:val="00295C23"/>
    <w:pPr>
      <w:ind w:left="1920"/>
    </w:pPr>
  </w:style>
  <w:style w:type="paragraph" w:styleId="NormalWeb">
    <w:name w:val="Normal (Web)"/>
    <w:basedOn w:val="Normal"/>
    <w:uiPriority w:val="99"/>
    <w:unhideWhenUsed/>
    <w:rsid w:val="0078568E"/>
    <w:pPr>
      <w:spacing w:before="100" w:beforeAutospacing="1" w:after="100" w:afterAutospacing="1"/>
      <w:jc w:val="left"/>
    </w:pPr>
    <w:rPr>
      <w:rFonts w:ascii="Times" w:hAnsi="Times"/>
      <w:sz w:val="20"/>
      <w:szCs w:val="20"/>
      <w:lang w:val="en-US" w:eastAsia="es-ES"/>
    </w:rPr>
  </w:style>
  <w:style w:type="table" w:styleId="Listaclara-nfasis2">
    <w:name w:val="Light List Accent 2"/>
    <w:basedOn w:val="Tablanormal"/>
    <w:uiPriority w:val="66"/>
    <w:rsid w:val="0027111A"/>
    <w:rPr>
      <w:lang w:val="es-SV" w:eastAsia="es-SV"/>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Ttulo4Car">
    <w:name w:val="Título 4 Car"/>
    <w:link w:val="Ttulo4"/>
    <w:uiPriority w:val="9"/>
    <w:rsid w:val="002B2DB4"/>
    <w:rPr>
      <w:rFonts w:ascii="Arial Narrow" w:hAnsi="Arial Narrow"/>
      <w:b/>
      <w:bCs/>
      <w:sz w:val="28"/>
      <w:szCs w:val="28"/>
      <w:lang w:eastAsia="en-US"/>
    </w:rPr>
  </w:style>
  <w:style w:type="paragraph" w:customStyle="1" w:styleId="Listamulticolor-nfasis12">
    <w:name w:val="Lista multicolor - Énfasis 12"/>
    <w:basedOn w:val="Normal"/>
    <w:uiPriority w:val="34"/>
    <w:qFormat/>
    <w:rsid w:val="00357640"/>
    <w:pPr>
      <w:ind w:left="720"/>
      <w:contextualSpacing/>
    </w:pPr>
    <w:rPr>
      <w:rFonts w:ascii="Candara" w:eastAsia="Cambria" w:hAnsi="Candara"/>
      <w:sz w:val="22"/>
      <w:szCs w:val="22"/>
      <w:lang w:val="es-MX"/>
    </w:rPr>
  </w:style>
  <w:style w:type="paragraph" w:styleId="Textodeglobo">
    <w:name w:val="Balloon Text"/>
    <w:basedOn w:val="Normal"/>
    <w:link w:val="TextodegloboCar"/>
    <w:uiPriority w:val="99"/>
    <w:semiHidden/>
    <w:unhideWhenUsed/>
    <w:rsid w:val="00AB4B99"/>
    <w:rPr>
      <w:rFonts w:ascii="Lucida Grande" w:hAnsi="Lucida Grande"/>
      <w:sz w:val="18"/>
      <w:szCs w:val="18"/>
    </w:rPr>
  </w:style>
  <w:style w:type="character" w:customStyle="1" w:styleId="TextodegloboCar">
    <w:name w:val="Texto de globo Car"/>
    <w:link w:val="Textodeglobo"/>
    <w:uiPriority w:val="99"/>
    <w:semiHidden/>
    <w:rsid w:val="00AB4B99"/>
    <w:rPr>
      <w:rFonts w:ascii="Lucida Grande" w:hAnsi="Lucida Grande" w:cs="Lucida Grande"/>
      <w:sz w:val="18"/>
      <w:szCs w:val="18"/>
      <w:lang w:val="es-ES_tradnl" w:eastAsia="en-US"/>
    </w:rPr>
  </w:style>
  <w:style w:type="paragraph" w:styleId="Prrafodelista">
    <w:name w:val="List Paragraph"/>
    <w:basedOn w:val="Normal"/>
    <w:uiPriority w:val="34"/>
    <w:qFormat/>
    <w:rsid w:val="006A2868"/>
    <w:pPr>
      <w:ind w:left="720"/>
      <w:contextualSpacing/>
    </w:pPr>
    <w:rPr>
      <w:rFonts w:eastAsia="ＭＳ 明朝"/>
      <w:lang w:eastAsia="es-ES"/>
    </w:rPr>
  </w:style>
  <w:style w:type="paragraph" w:styleId="Sinespaciado">
    <w:name w:val="No Spacing"/>
    <w:uiPriority w:val="1"/>
    <w:qFormat/>
    <w:rsid w:val="00F06190"/>
    <w:pPr>
      <w:jc w:val="both"/>
    </w:pPr>
    <w:rPr>
      <w:rFonts w:ascii="Arial Narrow" w:hAnsi="Arial Narrow"/>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3710467">
      <w:bodyDiv w:val="1"/>
      <w:marLeft w:val="0"/>
      <w:marRight w:val="0"/>
      <w:marTop w:val="0"/>
      <w:marBottom w:val="0"/>
      <w:divBdr>
        <w:top w:val="none" w:sz="0" w:space="0" w:color="auto"/>
        <w:left w:val="none" w:sz="0" w:space="0" w:color="auto"/>
        <w:bottom w:val="none" w:sz="0" w:space="0" w:color="auto"/>
        <w:right w:val="none" w:sz="0" w:space="0" w:color="auto"/>
      </w:divBdr>
    </w:div>
    <w:div w:id="1226185259">
      <w:bodyDiv w:val="1"/>
      <w:marLeft w:val="0"/>
      <w:marRight w:val="0"/>
      <w:marTop w:val="0"/>
      <w:marBottom w:val="0"/>
      <w:divBdr>
        <w:top w:val="none" w:sz="0" w:space="0" w:color="auto"/>
        <w:left w:val="none" w:sz="0" w:space="0" w:color="auto"/>
        <w:bottom w:val="none" w:sz="0" w:space="0" w:color="auto"/>
        <w:right w:val="none" w:sz="0" w:space="0" w:color="auto"/>
      </w:divBdr>
    </w:div>
    <w:div w:id="1338924790">
      <w:bodyDiv w:val="1"/>
      <w:marLeft w:val="0"/>
      <w:marRight w:val="0"/>
      <w:marTop w:val="0"/>
      <w:marBottom w:val="0"/>
      <w:divBdr>
        <w:top w:val="none" w:sz="0" w:space="0" w:color="auto"/>
        <w:left w:val="none" w:sz="0" w:space="0" w:color="auto"/>
        <w:bottom w:val="none" w:sz="0" w:space="0" w:color="auto"/>
        <w:right w:val="none" w:sz="0" w:space="0" w:color="auto"/>
      </w:divBdr>
    </w:div>
    <w:div w:id="148269183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5.png"/><Relationship Id="rId47" Type="http://schemas.openxmlformats.org/officeDocument/2006/relationships/image" Target="media/image36.png"/><Relationship Id="rId48" Type="http://schemas.openxmlformats.org/officeDocument/2006/relationships/image" Target="media/image37.jpeg"/><Relationship Id="rId49" Type="http://schemas.openxmlformats.org/officeDocument/2006/relationships/fontTable" Target="fontTable.xml"/><Relationship Id="rId20" Type="http://schemas.openxmlformats.org/officeDocument/2006/relationships/image" Target="media/image9.emf"/><Relationship Id="rId21" Type="http://schemas.openxmlformats.org/officeDocument/2006/relationships/image" Target="media/image10.emf"/><Relationship Id="rId22" Type="http://schemas.openxmlformats.org/officeDocument/2006/relationships/image" Target="media/image11.emf"/><Relationship Id="rId23" Type="http://schemas.openxmlformats.org/officeDocument/2006/relationships/image" Target="media/image12.emf"/><Relationship Id="rId24" Type="http://schemas.openxmlformats.org/officeDocument/2006/relationships/image" Target="media/image13.emf"/><Relationship Id="rId25" Type="http://schemas.openxmlformats.org/officeDocument/2006/relationships/image" Target="media/image14.emf"/><Relationship Id="rId26" Type="http://schemas.openxmlformats.org/officeDocument/2006/relationships/image" Target="media/image15.emf"/><Relationship Id="rId27" Type="http://schemas.openxmlformats.org/officeDocument/2006/relationships/image" Target="media/image16.emf"/><Relationship Id="rId28" Type="http://schemas.openxmlformats.org/officeDocument/2006/relationships/image" Target="media/image17.emf"/><Relationship Id="rId29" Type="http://schemas.openxmlformats.org/officeDocument/2006/relationships/image" Target="media/image18.emf"/><Relationship Id="rId50"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9.emf"/><Relationship Id="rId31" Type="http://schemas.openxmlformats.org/officeDocument/2006/relationships/image" Target="media/image20.emf"/><Relationship Id="rId32" Type="http://schemas.openxmlformats.org/officeDocument/2006/relationships/image" Target="media/image21.emf"/><Relationship Id="rId9" Type="http://schemas.openxmlformats.org/officeDocument/2006/relationships/diagramLayout" Target="diagrams/layout1.xml"/><Relationship Id="rId6" Type="http://schemas.openxmlformats.org/officeDocument/2006/relationships/webSettings" Target="webSettings.xml"/><Relationship Id="rId7" Type="http://schemas.openxmlformats.org/officeDocument/2006/relationships/image" Target="media/image1.emf"/><Relationship Id="rId8" Type="http://schemas.openxmlformats.org/officeDocument/2006/relationships/diagramData" Target="diagrams/data1.xml"/><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image" Target="media/image24.png"/><Relationship Id="rId36" Type="http://schemas.openxmlformats.org/officeDocument/2006/relationships/image" Target="media/image25.png"/><Relationship Id="rId10" Type="http://schemas.openxmlformats.org/officeDocument/2006/relationships/diagramQuickStyle" Target="diagrams/quickStyle1.xml"/><Relationship Id="rId11" Type="http://schemas.openxmlformats.org/officeDocument/2006/relationships/diagramColors" Target="diagrams/colors1.xml"/><Relationship Id="rId12" Type="http://schemas.microsoft.com/office/2007/relationships/diagramDrawing" Target="diagrams/drawing1.xml"/><Relationship Id="rId13" Type="http://schemas.openxmlformats.org/officeDocument/2006/relationships/image" Target="media/image2.emf"/><Relationship Id="rId14" Type="http://schemas.openxmlformats.org/officeDocument/2006/relationships/image" Target="media/image3.emf"/><Relationship Id="rId15" Type="http://schemas.openxmlformats.org/officeDocument/2006/relationships/image" Target="media/image4.emf"/><Relationship Id="rId16" Type="http://schemas.openxmlformats.org/officeDocument/2006/relationships/image" Target="media/image5.emf"/><Relationship Id="rId17" Type="http://schemas.openxmlformats.org/officeDocument/2006/relationships/image" Target="media/image6.emf"/><Relationship Id="rId18" Type="http://schemas.openxmlformats.org/officeDocument/2006/relationships/image" Target="media/image7.emf"/><Relationship Id="rId19" Type="http://schemas.openxmlformats.org/officeDocument/2006/relationships/image" Target="media/image8.emf"/><Relationship Id="rId37" Type="http://schemas.openxmlformats.org/officeDocument/2006/relationships/image" Target="media/image26.png"/><Relationship Id="rId38" Type="http://schemas.openxmlformats.org/officeDocument/2006/relationships/image" Target="media/image27.png"/><Relationship Id="rId39" Type="http://schemas.openxmlformats.org/officeDocument/2006/relationships/image" Target="media/image28.png"/><Relationship Id="rId40" Type="http://schemas.openxmlformats.org/officeDocument/2006/relationships/image" Target="media/image29.emf"/><Relationship Id="rId41" Type="http://schemas.openxmlformats.org/officeDocument/2006/relationships/image" Target="media/image30.emf"/><Relationship Id="rId42" Type="http://schemas.openxmlformats.org/officeDocument/2006/relationships/image" Target="media/image31.png"/><Relationship Id="rId43" Type="http://schemas.openxmlformats.org/officeDocument/2006/relationships/image" Target="media/image32.png"/><Relationship Id="rId44" Type="http://schemas.openxmlformats.org/officeDocument/2006/relationships/image" Target="media/image33.png"/><Relationship Id="rId45" Type="http://schemas.openxmlformats.org/officeDocument/2006/relationships/image" Target="media/image3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E93BFEA-71E3-C74E-8E91-D42BB0052777}" type="doc">
      <dgm:prSet loTypeId="urn:microsoft.com/office/officeart/2005/8/layout/arrow6" loCatId="" qsTypeId="urn:microsoft.com/office/officeart/2005/8/quickstyle/simple4" qsCatId="simple" csTypeId="urn:microsoft.com/office/officeart/2005/8/colors/accent1_2" csCatId="accent1" phldr="1"/>
      <dgm:spPr/>
      <dgm:t>
        <a:bodyPr/>
        <a:lstStyle/>
        <a:p>
          <a:endParaRPr lang="es-ES"/>
        </a:p>
      </dgm:t>
    </dgm:pt>
    <dgm:pt modelId="{306BF2B5-94B2-EB4C-9EF8-1A6A4F92B1C6}">
      <dgm:prSet phldrT="[Texto]"/>
      <dgm:spPr>
        <a:xfrm>
          <a:off x="1499933" y="218027"/>
          <a:ext cx="1027842" cy="610476"/>
        </a:xfrm>
        <a:prstGeom prst="rect">
          <a:avLst/>
        </a:prstGeom>
        <a:noFill/>
        <a:ln>
          <a:noFill/>
        </a:ln>
        <a:effectLst>
          <a:outerShdw blurRad="40000" dist="23000" dir="5400000" rotWithShape="0">
            <a:srgbClr val="000000">
              <a:alpha val="35000"/>
            </a:srgbClr>
          </a:outerShdw>
        </a:effectLst>
        <a:sp3d/>
      </dgm:spPr>
      <dgm:t>
        <a:bodyPr/>
        <a:lstStyle/>
        <a:p>
          <a:pPr algn="ctr"/>
          <a:r>
            <a:rPr lang="es-ES">
              <a:solidFill>
                <a:sysClr val="window" lastClr="FFFFFF"/>
              </a:solidFill>
              <a:latin typeface="Cambria"/>
              <a:ea typeface="+mn-ea"/>
              <a:cs typeface="+mn-cs"/>
            </a:rPr>
            <a:t>Turistas satisfechos</a:t>
          </a:r>
        </a:p>
      </dgm:t>
    </dgm:pt>
    <dgm:pt modelId="{D5205DA5-7133-FC43-A53B-4295BEEAAC4B}" type="parTrans" cxnId="{D47491F9-62AE-A34A-976D-D6982A9E0888}">
      <dgm:prSet/>
      <dgm:spPr/>
      <dgm:t>
        <a:bodyPr/>
        <a:lstStyle/>
        <a:p>
          <a:pPr algn="ctr"/>
          <a:endParaRPr lang="es-ES"/>
        </a:p>
      </dgm:t>
    </dgm:pt>
    <dgm:pt modelId="{B8CBD156-086A-6D40-9CB6-6F35DD03C857}" type="sibTrans" cxnId="{D47491F9-62AE-A34A-976D-D6982A9E0888}">
      <dgm:prSet/>
      <dgm:spPr/>
      <dgm:t>
        <a:bodyPr/>
        <a:lstStyle/>
        <a:p>
          <a:pPr algn="ctr"/>
          <a:endParaRPr lang="es-ES"/>
        </a:p>
      </dgm:t>
    </dgm:pt>
    <dgm:pt modelId="{BEFA1241-D9CC-514A-B608-9B640ED54A13}">
      <dgm:prSet phldrT="[Texto]"/>
      <dgm:spPr>
        <a:xfrm>
          <a:off x="2683510" y="417366"/>
          <a:ext cx="1214723" cy="610476"/>
        </a:xfrm>
        <a:prstGeom prst="rect">
          <a:avLst/>
        </a:prstGeom>
        <a:noFill/>
        <a:ln>
          <a:noFill/>
        </a:ln>
        <a:effectLst>
          <a:outerShdw blurRad="40000" dist="23000" dir="5400000" rotWithShape="0">
            <a:srgbClr val="000000">
              <a:alpha val="35000"/>
            </a:srgbClr>
          </a:outerShdw>
        </a:effectLst>
        <a:sp3d/>
      </dgm:spPr>
      <dgm:t>
        <a:bodyPr/>
        <a:lstStyle/>
        <a:p>
          <a:pPr algn="ctr"/>
          <a:r>
            <a:rPr lang="es-ES">
              <a:solidFill>
                <a:sysClr val="window" lastClr="FFFFFF"/>
              </a:solidFill>
              <a:latin typeface="Cambria"/>
              <a:ea typeface="+mn-ea"/>
              <a:cs typeface="+mn-cs"/>
            </a:rPr>
            <a:t>Comunidad identificada</a:t>
          </a:r>
        </a:p>
      </dgm:t>
    </dgm:pt>
    <dgm:pt modelId="{22E73373-E81C-3C48-BD09-CC63359B4A4A}" type="parTrans" cxnId="{13D2E4B2-FB17-1A4C-8064-24B262CE8E7D}">
      <dgm:prSet/>
      <dgm:spPr/>
      <dgm:t>
        <a:bodyPr/>
        <a:lstStyle/>
        <a:p>
          <a:pPr algn="ctr"/>
          <a:endParaRPr lang="es-ES"/>
        </a:p>
      </dgm:t>
    </dgm:pt>
    <dgm:pt modelId="{D534FB02-AD0E-1947-815C-7595BFAA1E08}" type="sibTrans" cxnId="{13D2E4B2-FB17-1A4C-8064-24B262CE8E7D}">
      <dgm:prSet/>
      <dgm:spPr/>
      <dgm:t>
        <a:bodyPr/>
        <a:lstStyle/>
        <a:p>
          <a:pPr algn="ctr"/>
          <a:endParaRPr lang="es-ES"/>
        </a:p>
      </dgm:t>
    </dgm:pt>
    <dgm:pt modelId="{4720F219-F764-E54C-8D35-3E6C05AE79BB}" type="pres">
      <dgm:prSet presAssocID="{DE93BFEA-71E3-C74E-8E91-D42BB0052777}" presName="compositeShape" presStyleCnt="0">
        <dgm:presLayoutVars>
          <dgm:chMax val="2"/>
          <dgm:dir/>
          <dgm:resizeHandles val="exact"/>
        </dgm:presLayoutVars>
      </dgm:prSet>
      <dgm:spPr/>
      <dgm:t>
        <a:bodyPr/>
        <a:lstStyle/>
        <a:p>
          <a:endParaRPr lang="es-ES"/>
        </a:p>
      </dgm:t>
    </dgm:pt>
    <dgm:pt modelId="{024C47E9-DE01-A14B-8A9A-4F40950C3460}" type="pres">
      <dgm:prSet presAssocID="{DE93BFEA-71E3-C74E-8E91-D42BB0052777}" presName="ribbon" presStyleLbl="node1" presStyleIdx="0" presStyleCnt="1"/>
      <dgm:spPr>
        <a:xfrm>
          <a:off x="1126172" y="0"/>
          <a:ext cx="3114675" cy="1245870"/>
        </a:xfrm>
        <a:prstGeom prst="leftRightRibbon">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endParaRPr lang="es-ES"/>
        </a:p>
      </dgm:t>
    </dgm:pt>
    <dgm:pt modelId="{50A2967D-E885-A745-BB57-4252E709344F}" type="pres">
      <dgm:prSet presAssocID="{DE93BFEA-71E3-C74E-8E91-D42BB0052777}" presName="leftArrowText" presStyleLbl="node1" presStyleIdx="0" presStyleCnt="1">
        <dgm:presLayoutVars>
          <dgm:chMax val="0"/>
          <dgm:bulletEnabled val="1"/>
        </dgm:presLayoutVars>
      </dgm:prSet>
      <dgm:spPr/>
      <dgm:t>
        <a:bodyPr/>
        <a:lstStyle/>
        <a:p>
          <a:endParaRPr lang="es-ES"/>
        </a:p>
      </dgm:t>
    </dgm:pt>
    <dgm:pt modelId="{B2C30C66-A81E-1445-91F4-5D8B100BD01E}" type="pres">
      <dgm:prSet presAssocID="{DE93BFEA-71E3-C74E-8E91-D42BB0052777}" presName="rightArrowText" presStyleLbl="node1" presStyleIdx="0" presStyleCnt="1">
        <dgm:presLayoutVars>
          <dgm:chMax val="0"/>
          <dgm:bulletEnabled val="1"/>
        </dgm:presLayoutVars>
      </dgm:prSet>
      <dgm:spPr/>
      <dgm:t>
        <a:bodyPr/>
        <a:lstStyle/>
        <a:p>
          <a:endParaRPr lang="es-ES"/>
        </a:p>
      </dgm:t>
    </dgm:pt>
  </dgm:ptLst>
  <dgm:cxnLst>
    <dgm:cxn modelId="{6D3CD6BD-E70B-0D4F-A19C-41C362EA9884}" type="presOf" srcId="{306BF2B5-94B2-EB4C-9EF8-1A6A4F92B1C6}" destId="{50A2967D-E885-A745-BB57-4252E709344F}" srcOrd="0" destOrd="0" presId="urn:microsoft.com/office/officeart/2005/8/layout/arrow6"/>
    <dgm:cxn modelId="{9BC4CB1D-9F9D-124F-AEA4-7EAE214CBA39}" type="presOf" srcId="{BEFA1241-D9CC-514A-B608-9B640ED54A13}" destId="{B2C30C66-A81E-1445-91F4-5D8B100BD01E}" srcOrd="0" destOrd="0" presId="urn:microsoft.com/office/officeart/2005/8/layout/arrow6"/>
    <dgm:cxn modelId="{13D2E4B2-FB17-1A4C-8064-24B262CE8E7D}" srcId="{DE93BFEA-71E3-C74E-8E91-D42BB0052777}" destId="{BEFA1241-D9CC-514A-B608-9B640ED54A13}" srcOrd="1" destOrd="0" parTransId="{22E73373-E81C-3C48-BD09-CC63359B4A4A}" sibTransId="{D534FB02-AD0E-1947-815C-7595BFAA1E08}"/>
    <dgm:cxn modelId="{D47491F9-62AE-A34A-976D-D6982A9E0888}" srcId="{DE93BFEA-71E3-C74E-8E91-D42BB0052777}" destId="{306BF2B5-94B2-EB4C-9EF8-1A6A4F92B1C6}" srcOrd="0" destOrd="0" parTransId="{D5205DA5-7133-FC43-A53B-4295BEEAAC4B}" sibTransId="{B8CBD156-086A-6D40-9CB6-6F35DD03C857}"/>
    <dgm:cxn modelId="{EFC0F553-A725-5A44-97E0-577C26AB0944}" type="presOf" srcId="{DE93BFEA-71E3-C74E-8E91-D42BB0052777}" destId="{4720F219-F764-E54C-8D35-3E6C05AE79BB}" srcOrd="0" destOrd="0" presId="urn:microsoft.com/office/officeart/2005/8/layout/arrow6"/>
    <dgm:cxn modelId="{0C4BA450-037E-3E44-B708-5A15CF78C885}" type="presParOf" srcId="{4720F219-F764-E54C-8D35-3E6C05AE79BB}" destId="{024C47E9-DE01-A14B-8A9A-4F40950C3460}" srcOrd="0" destOrd="0" presId="urn:microsoft.com/office/officeart/2005/8/layout/arrow6"/>
    <dgm:cxn modelId="{E5B986C0-2CE4-A44F-B6BC-F590C5519FDC}" type="presParOf" srcId="{4720F219-F764-E54C-8D35-3E6C05AE79BB}" destId="{50A2967D-E885-A745-BB57-4252E709344F}" srcOrd="1" destOrd="0" presId="urn:microsoft.com/office/officeart/2005/8/layout/arrow6"/>
    <dgm:cxn modelId="{48AFCF1F-87AC-E04A-9B4B-DE595DA91D1A}" type="presParOf" srcId="{4720F219-F764-E54C-8D35-3E6C05AE79BB}" destId="{B2C30C66-A81E-1445-91F4-5D8B100BD01E}" srcOrd="2" destOrd="0" presId="urn:microsoft.com/office/officeart/2005/8/layout/arrow6"/>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4C47E9-DE01-A14B-8A9A-4F40950C3460}">
      <dsp:nvSpPr>
        <dsp:cNvPr id="0" name=""/>
        <dsp:cNvSpPr/>
      </dsp:nvSpPr>
      <dsp:spPr>
        <a:xfrm>
          <a:off x="1130617" y="0"/>
          <a:ext cx="3108324" cy="1243330"/>
        </a:xfrm>
        <a:prstGeom prst="leftRightRibbon">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50A2967D-E885-A745-BB57-4252E709344F}">
      <dsp:nvSpPr>
        <dsp:cNvPr id="0" name=""/>
        <dsp:cNvSpPr/>
      </dsp:nvSpPr>
      <dsp:spPr>
        <a:xfrm>
          <a:off x="1503616" y="217582"/>
          <a:ext cx="1025747" cy="609231"/>
        </a:xfrm>
        <a:prstGeom prst="rect">
          <a:avLst/>
        </a:prstGeom>
        <a:noFill/>
        <a:ln>
          <a:noFill/>
        </a:ln>
        <a:effectLst>
          <a:outerShdw blurRad="40000" dist="23000" dir="5400000" rotWithShape="0">
            <a:srgbClr val="000000">
              <a:alpha val="35000"/>
            </a:srgbClr>
          </a:outerShdw>
        </a:effectLst>
        <a:sp3d/>
      </dsp:spPr>
      <dsp:style>
        <a:lnRef idx="0">
          <a:scrgbClr r="0" g="0" b="0"/>
        </a:lnRef>
        <a:fillRef idx="3">
          <a:scrgbClr r="0" g="0" b="0"/>
        </a:fillRef>
        <a:effectRef idx="2">
          <a:scrgbClr r="0" g="0" b="0"/>
        </a:effectRef>
        <a:fontRef idx="minor">
          <a:schemeClr val="lt1"/>
        </a:fontRef>
      </dsp:style>
      <dsp:txBody>
        <a:bodyPr spcFirstLastPara="0" vert="horz" wrap="square" lIns="0" tIns="60452" rIns="0" bIns="64770" numCol="1" spcCol="1270" anchor="ctr" anchorCtr="0">
          <a:noAutofit/>
        </a:bodyPr>
        <a:lstStyle/>
        <a:p>
          <a:pPr lvl="0" algn="ctr" defTabSz="755650">
            <a:lnSpc>
              <a:spcPct val="90000"/>
            </a:lnSpc>
            <a:spcBef>
              <a:spcPct val="0"/>
            </a:spcBef>
            <a:spcAft>
              <a:spcPct val="35000"/>
            </a:spcAft>
          </a:pPr>
          <a:r>
            <a:rPr lang="es-ES" sz="1700" kern="1200">
              <a:solidFill>
                <a:sysClr val="window" lastClr="FFFFFF"/>
              </a:solidFill>
              <a:latin typeface="Cambria"/>
              <a:ea typeface="+mn-ea"/>
              <a:cs typeface="+mn-cs"/>
            </a:rPr>
            <a:t>Turistas satisfechos</a:t>
          </a:r>
        </a:p>
      </dsp:txBody>
      <dsp:txXfrm>
        <a:off x="1503616" y="217582"/>
        <a:ext cx="1025747" cy="609231"/>
      </dsp:txXfrm>
    </dsp:sp>
    <dsp:sp modelId="{B2C30C66-A81E-1445-91F4-5D8B100BD01E}">
      <dsp:nvSpPr>
        <dsp:cNvPr id="0" name=""/>
        <dsp:cNvSpPr/>
      </dsp:nvSpPr>
      <dsp:spPr>
        <a:xfrm>
          <a:off x="2684780" y="416515"/>
          <a:ext cx="1212246" cy="609231"/>
        </a:xfrm>
        <a:prstGeom prst="rect">
          <a:avLst/>
        </a:prstGeom>
        <a:noFill/>
        <a:ln>
          <a:noFill/>
        </a:ln>
        <a:effectLst>
          <a:outerShdw blurRad="40000" dist="23000" dir="5400000" rotWithShape="0">
            <a:srgbClr val="000000">
              <a:alpha val="35000"/>
            </a:srgbClr>
          </a:outerShdw>
        </a:effectLst>
        <a:sp3d/>
      </dsp:spPr>
      <dsp:style>
        <a:lnRef idx="0">
          <a:scrgbClr r="0" g="0" b="0"/>
        </a:lnRef>
        <a:fillRef idx="3">
          <a:scrgbClr r="0" g="0" b="0"/>
        </a:fillRef>
        <a:effectRef idx="2">
          <a:scrgbClr r="0" g="0" b="0"/>
        </a:effectRef>
        <a:fontRef idx="minor">
          <a:schemeClr val="lt1"/>
        </a:fontRef>
      </dsp:style>
      <dsp:txBody>
        <a:bodyPr spcFirstLastPara="0" vert="horz" wrap="square" lIns="0" tIns="60452" rIns="0" bIns="64770" numCol="1" spcCol="1270" anchor="ctr" anchorCtr="0">
          <a:noAutofit/>
        </a:bodyPr>
        <a:lstStyle/>
        <a:p>
          <a:pPr lvl="0" algn="ctr" defTabSz="755650">
            <a:lnSpc>
              <a:spcPct val="90000"/>
            </a:lnSpc>
            <a:spcBef>
              <a:spcPct val="0"/>
            </a:spcBef>
            <a:spcAft>
              <a:spcPct val="35000"/>
            </a:spcAft>
          </a:pPr>
          <a:r>
            <a:rPr lang="es-ES" sz="1700" kern="1200">
              <a:solidFill>
                <a:sysClr val="window" lastClr="FFFFFF"/>
              </a:solidFill>
              <a:latin typeface="Cambria"/>
              <a:ea typeface="+mn-ea"/>
              <a:cs typeface="+mn-cs"/>
            </a:rPr>
            <a:t>Comunidad identificada</a:t>
          </a:r>
        </a:p>
      </dsp:txBody>
      <dsp:txXfrm>
        <a:off x="2684780" y="416515"/>
        <a:ext cx="1212246" cy="609231"/>
      </dsp:txXfrm>
    </dsp:sp>
  </dsp:spTree>
</dsp:drawing>
</file>

<file path=word/diagrams/layout1.xml><?xml version="1.0" encoding="utf-8"?>
<dgm:layoutDef xmlns:dgm="http://schemas.openxmlformats.org/drawingml/2006/diagram" xmlns:a="http://schemas.openxmlformats.org/drawingml/2006/main" uniqueId="urn:microsoft.com/office/officeart/2005/8/layout/arrow6">
  <dgm:title val=""/>
  <dgm:desc val=""/>
  <dgm:catLst>
    <dgm:cat type="relationship" pri="4000"/>
    <dgm:cat type="process" pri="29000"/>
  </dgm:catLst>
  <dgm:sampData>
    <dgm:dataModel>
      <dgm:ptLst>
        <dgm:pt modelId="0" type="doc"/>
        <dgm:pt modelId="1">
          <dgm:prSet phldr="1"/>
        </dgm:pt>
        <dgm:pt modelId="2">
          <dgm:prSet phldr="1"/>
        </dgm:pt>
      </dgm:ptLst>
      <dgm:cxnLst>
        <dgm:cxn modelId="4" srcId="0" destId="1" srcOrd="0" destOrd="0"/>
        <dgm:cxn modelId="5"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Lst>
      <dgm:cxnLst>
        <dgm:cxn modelId="3" srcId="0" destId="1" srcOrd="0" destOrd="0"/>
        <dgm:cxn modelId="4" srcId="0" destId="2" srcOrd="1" destOrd="0"/>
      </dgm:cxnLst>
      <dgm:bg/>
      <dgm:whole/>
    </dgm:dataModel>
  </dgm:clrData>
  <dgm:layoutNode name="compositeShape">
    <dgm:varLst>
      <dgm:chMax val="2"/>
      <dgm:dir/>
      <dgm:resizeHandles val="exact"/>
    </dgm:varLst>
    <dgm:alg type="composite">
      <dgm:param type="horzAlign" val="ctr"/>
      <dgm:param type="vertAlign" val="mid"/>
      <dgm:param type="ar" val="2.5"/>
    </dgm:alg>
    <dgm:shape xmlns:r="http://schemas.openxmlformats.org/officeDocument/2006/relationships" r:blip="">
      <dgm:adjLst/>
    </dgm:shape>
    <dgm:presOf/>
    <dgm:constrLst>
      <dgm:constr type="primFontSz" for="des" ptType="node" op="equ"/>
      <dgm:constr type="w" for="ch" forName="ribbon" refType="h" refFor="ch" refForName="ribbon" fact="2.5"/>
      <dgm:constr type="h" for="ch" forName="leftArrowText" refType="h" fact="0.49"/>
      <dgm:constr type="ctrY" for="ch" forName="leftArrowText" refType="ctrY" refFor="ch" refForName="ribbon"/>
      <dgm:constr type="ctrYOff" for="ch" forName="leftArrowText" refType="h" refFor="ch" refForName="ribbon" fact="-0.08"/>
      <dgm:constr type="l" for="ch" forName="leftArrowText" refType="w" refFor="ch" refForName="ribbon" fact="0.12"/>
      <dgm:constr type="r" for="ch" forName="leftArrowText" refType="w" refFor="ch" refForName="ribbon" fact="0.45"/>
      <dgm:constr type="h" for="ch" forName="rightArrowText" refType="h" fact="0.49"/>
      <dgm:constr type="ctrY" for="ch" forName="rightArrowText" refType="ctrY" refFor="ch" refForName="ribbon"/>
      <dgm:constr type="ctrYOff" for="ch" forName="rightArrowText" refType="h" refFor="ch" refForName="ribbon" fact="0.08"/>
      <dgm:constr type="l" for="ch" forName="rightArrowText" refType="w" refFor="ch" refForName="ribbon" fact="0.5"/>
      <dgm:constr type="r" for="ch" forName="rightArrowText" refType="w" refFor="ch" refForName="ribbon" fact="0.89"/>
    </dgm:constrLst>
    <dgm:ruleLst/>
    <dgm:choose name="Name0">
      <dgm:if name="Name1" axis="ch" ptType="node" func="cnt" op="gte" val="1">
        <dgm:layoutNode name="ribbon" styleLbl="node1">
          <dgm:alg type="sp"/>
          <dgm:shape xmlns:r="http://schemas.openxmlformats.org/officeDocument/2006/relationships" type="leftRightRibbon" r:blip="">
            <dgm:adjLst/>
          </dgm:shape>
          <dgm:presOf/>
          <dgm:constrLst/>
          <dgm:ruleLst/>
        </dgm:layoutNode>
        <dgm:layoutNode name="leftArrowText" styleLbl="node1">
          <dgm:varLst>
            <dgm:chMax val="0"/>
            <dgm:bulletEnabled val="1"/>
          </dgm:varLst>
          <dgm:alg type="tx">
            <dgm:param type="txAnchorVertCh" val="mid"/>
          </dgm:alg>
          <dgm:shape xmlns:r="http://schemas.openxmlformats.org/officeDocument/2006/relationships" type="rect" r:blip="" hideGeom="1">
            <dgm:adjLst/>
          </dgm:shape>
          <dgm:choose name="Name2">
            <dgm:if name="Name3" func="var" arg="dir" op="equ" val="norm">
              <dgm:presOf axis="ch desOrSelf" ptType="node node" st="1 1" cnt="1 0"/>
            </dgm:if>
            <dgm:else name="Name4">
              <dgm:presOf axis="ch desOrSelf" ptType="node node" st="2 1" cnt="1 0"/>
            </dgm:else>
          </dgm:choose>
          <dgm:constrLst>
            <dgm:constr type="primFontSz" val="65"/>
            <dgm:constr type="tMarg" refType="primFontSz" fact="0.28"/>
            <dgm:constr type="lMarg"/>
            <dgm:constr type="bMarg" refType="primFontSz" fact="0.3"/>
            <dgm:constr type="rMarg"/>
          </dgm:constrLst>
          <dgm:ruleLst>
            <dgm:rule type="primFontSz" val="5" fact="NaN" max="NaN"/>
          </dgm:ruleLst>
        </dgm:layoutNode>
        <dgm:layoutNode name="rightArrowText" styleLbl="node1">
          <dgm:varLst>
            <dgm:chMax val="0"/>
            <dgm:bulletEnabled val="1"/>
          </dgm:varLst>
          <dgm:alg type="tx">
            <dgm:param type="txAnchorVertCh" val="mid"/>
          </dgm:alg>
          <dgm:shape xmlns:r="http://schemas.openxmlformats.org/officeDocument/2006/relationships" type="rect" r:blip="" hideGeom="1">
            <dgm:adjLst/>
          </dgm:shape>
          <dgm:choose name="Name5">
            <dgm:if name="Name6" func="var" arg="dir" op="equ" val="norm">
              <dgm:presOf axis="ch desOrSelf" ptType="node node" st="2 1" cnt="1 0"/>
            </dgm:if>
            <dgm:else name="Name7">
              <dgm:presOf axis="ch desOrSelf" ptType="node node" st="1 1" cnt="1 0"/>
            </dgm:else>
          </dgm:choose>
          <dgm:constrLst>
            <dgm:constr type="primFontSz" val="65"/>
            <dgm:constr type="tMarg" refType="primFontSz" fact="0.28"/>
            <dgm:constr type="lMarg"/>
            <dgm:constr type="bMarg" refType="primFontSz" fact="0.3"/>
            <dgm:constr type="rMarg"/>
          </dgm:constrLst>
          <dgm:ruleLst>
            <dgm:rule type="primFontSz" val="5" fact="NaN" max="NaN"/>
          </dgm:ruleLst>
        </dgm:layoutNode>
      </dgm:if>
      <dgm:else name="Name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FE097A-7926-3846-B0BE-49DF87E39B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20</Pages>
  <Words>5302</Words>
  <Characters>29167</Characters>
  <Application>Microsoft Macintosh Word</Application>
  <DocSecurity>0</DocSecurity>
  <Lines>243</Lines>
  <Paragraphs>68</Paragraphs>
  <ScaleCrop>false</ScaleCrop>
  <HeadingPairs>
    <vt:vector size="4" baseType="variant">
      <vt:variant>
        <vt:lpstr>Título</vt:lpstr>
      </vt:variant>
      <vt:variant>
        <vt:i4>1</vt:i4>
      </vt:variant>
      <vt:variant>
        <vt:lpstr>Headings</vt:lpstr>
      </vt:variant>
      <vt:variant>
        <vt:i4>38</vt:i4>
      </vt:variant>
    </vt:vector>
  </HeadingPairs>
  <TitlesOfParts>
    <vt:vector size="39" baseType="lpstr">
      <vt:lpstr/>
      <vt:lpstr>Objetivo del manual</vt:lpstr>
      <vt:lpstr>Importancia del proyecto (Esquema planificación3.2.2)</vt:lpstr>
      <vt:lpstr>Papel de los actores involucrados (Esquema planificación3.2.2)</vt:lpstr>
      <vt:lpstr>Equipo de liderazgo local</vt:lpstr>
      <vt:lpstr>El proceso participativo</vt:lpstr>
      <vt:lpstr>    Comisión responsable</vt:lpstr>
      <vt:lpstr>    Talleres y sesiones de planeación participativa</vt:lpstr>
      <vt:lpstr>    Validación de la información</vt:lpstr>
      <vt:lpstr>Expresión de la identidad del destino</vt:lpstr>
      <vt:lpstr/>
      <vt:lpstr>Contenido del mapa</vt:lpstr>
      <vt:lpstr>    Información geográfica</vt:lpstr>
      <vt:lpstr>        El trazo de la información carretera</vt:lpstr>
      <vt:lpstr>    Información iconográfica</vt:lpstr>
      <vt:lpstr>    Vocación del destino</vt:lpstr>
      <vt:lpstr>    Servicios</vt:lpstr>
      <vt:lpstr>        Anuncios</vt:lpstr>
      <vt:lpstr>    Información de emergencia</vt:lpstr>
      <vt:lpstr>    Información de ubicación</vt:lpstr>
      <vt:lpstr>        Tabla de escalas</vt:lpstr>
      <vt:lpstr>        Puntos cardinales</vt:lpstr>
      <vt:lpstr>    Tamaño de letra</vt:lpstr>
      <vt:lpstr>    Textura</vt:lpstr>
      <vt:lpstr>Formato </vt:lpstr>
      <vt:lpstr>    Tamaño</vt:lpstr>
      <vt:lpstr>    Cuadrícula de referencia</vt:lpstr>
      <vt:lpstr>        Distribución interior</vt:lpstr>
      <vt:lpstr>    Portadas y contraportadas</vt:lpstr>
      <vt:lpstr>Presentacion final</vt:lpstr>
      <vt:lpstr>    La resolución</vt:lpstr>
      <vt:lpstr>    La definición</vt:lpstr>
      <vt:lpstr>    Doblado</vt:lpstr>
      <vt:lpstr>Distribución</vt:lpstr>
      <vt:lpstr>    Destinatarios</vt:lpstr>
      <vt:lpstr>    Distribuidores autorizados</vt:lpstr>
      <vt:lpstr>    Personal de contacto</vt:lpstr>
      <vt:lpstr>    Visitantes que YA se encuentran en la comunidad</vt:lpstr>
      <vt:lpstr>Sostenibilidad en el mediano y largo plazos</vt:lpstr>
    </vt:vector>
  </TitlesOfParts>
  <Company>Identidad y Desarrollo</Company>
  <LinksUpToDate>false</LinksUpToDate>
  <CharactersWithSpaces>34401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Mariana Viramontes</dc:creator>
  <cp:keywords/>
  <dc:description/>
  <cp:lastModifiedBy>Alejandra Zorrilla</cp:lastModifiedBy>
  <cp:revision>4</cp:revision>
  <cp:lastPrinted>2012-12-29T03:04:00Z</cp:lastPrinted>
  <dcterms:created xsi:type="dcterms:W3CDTF">2013-05-29T05:34:00Z</dcterms:created>
  <dcterms:modified xsi:type="dcterms:W3CDTF">2013-05-31T15:11:00Z</dcterms:modified>
</cp:coreProperties>
</file>